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D15" w:rsidRPr="00BE0DC0" w:rsidRDefault="00451D15" w:rsidP="00451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BE0DC0">
        <w:rPr>
          <w:rFonts w:ascii="Times New Roman" w:eastAsia="Times New Roman" w:hAnsi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0DDE50D9" wp14:editId="24D040AB">
            <wp:extent cx="6572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D15" w:rsidRPr="00BE0DC0" w:rsidRDefault="00451D15" w:rsidP="00451D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BE0DC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УКРАЇНА</w:t>
      </w:r>
    </w:p>
    <w:p w:rsidR="00451D15" w:rsidRPr="00BE0DC0" w:rsidRDefault="00451D15" w:rsidP="00451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BE0DC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ХМЕЛЬНИЦЬКА ОБЛАСТЬ</w:t>
      </w:r>
    </w:p>
    <w:p w:rsidR="00451D15" w:rsidRPr="00BE0DC0" w:rsidRDefault="00451D15" w:rsidP="00451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BE0DC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НОВОУШИЦЬКА СЕЛИЩНА РАДА</w:t>
      </w:r>
    </w:p>
    <w:p w:rsidR="00451D15" w:rsidRPr="00BE0DC0" w:rsidRDefault="00451D15" w:rsidP="00451D15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ar-SA"/>
        </w:rPr>
      </w:pPr>
      <w:r w:rsidRPr="00BE0DC0">
        <w:rPr>
          <w:rFonts w:ascii="Times New Roman" w:eastAsia="Times New Roman" w:hAnsi="Times New Roman"/>
          <w:b/>
          <w:bCs/>
          <w:sz w:val="24"/>
          <w:szCs w:val="24"/>
          <w:lang w:val="uk-UA" w:eastAsia="ar-SA"/>
        </w:rPr>
        <w:t>НОВОУШИЦЬКОЇ СЕЛИЩНОЇ ОБ</w:t>
      </w:r>
      <w:r w:rsidRPr="00BE0DC0">
        <w:rPr>
          <w:rFonts w:ascii="Times New Roman" w:eastAsia="Times New Roman" w:hAnsi="Times New Roman"/>
          <w:b/>
          <w:bCs/>
          <w:sz w:val="24"/>
          <w:szCs w:val="24"/>
          <w:lang w:val="en-US" w:eastAsia="ar-SA"/>
        </w:rPr>
        <w:t>’</w:t>
      </w:r>
      <w:r w:rsidRPr="00BE0DC0">
        <w:rPr>
          <w:rFonts w:ascii="Times New Roman" w:eastAsia="Times New Roman" w:hAnsi="Times New Roman"/>
          <w:b/>
          <w:bCs/>
          <w:sz w:val="24"/>
          <w:szCs w:val="24"/>
          <w:lang w:val="uk-UA" w:eastAsia="ar-SA"/>
        </w:rPr>
        <w:t>ЄДНАНОЇ  ТЕРИТОРІАЛЬНОЇ ГРОМАДИ</w:t>
      </w:r>
    </w:p>
    <w:p w:rsidR="00451D15" w:rsidRPr="00BE0DC0" w:rsidRDefault="00451D15" w:rsidP="00451D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51D15" w:rsidRPr="00BE0DC0" w:rsidRDefault="00451D15" w:rsidP="00451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BE0DC0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Р І Ш Е Н </w:t>
      </w:r>
      <w:proofErr w:type="spellStart"/>
      <w:r w:rsidRPr="00BE0DC0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Н</w:t>
      </w:r>
      <w:proofErr w:type="spellEnd"/>
      <w:r w:rsidRPr="00BE0DC0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Я</w:t>
      </w:r>
    </w:p>
    <w:p w:rsidR="00451D15" w:rsidRPr="00BE0DC0" w:rsidRDefault="00BE0DC0" w:rsidP="00451D1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BE0DC0">
        <w:rPr>
          <w:rFonts w:ascii="Times New Roman" w:hAnsi="Times New Roman"/>
          <w:b/>
          <w:sz w:val="24"/>
          <w:szCs w:val="24"/>
          <w:lang w:val="uk-UA"/>
        </w:rPr>
        <w:t>Х</w:t>
      </w:r>
      <w:r w:rsidRPr="00BE0DC0">
        <w:rPr>
          <w:rFonts w:ascii="Times New Roman" w:hAnsi="Times New Roman"/>
          <w:b/>
          <w:sz w:val="24"/>
          <w:szCs w:val="24"/>
          <w:lang w:val="uk-UA"/>
        </w:rPr>
        <w:t>VІІ</w:t>
      </w:r>
      <w:r w:rsidRPr="00BE0DC0">
        <w:rPr>
          <w:rFonts w:ascii="Times New Roman" w:hAnsi="Times New Roman"/>
          <w:b/>
          <w:sz w:val="24"/>
          <w:szCs w:val="24"/>
          <w:lang w:val="uk-UA"/>
        </w:rPr>
        <w:t>І</w:t>
      </w:r>
      <w:r w:rsidR="00451D15" w:rsidRPr="00BE0DC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сесії селищної ради _____ скликання</w:t>
      </w:r>
    </w:p>
    <w:p w:rsidR="00451D15" w:rsidRPr="00BE0DC0" w:rsidRDefault="00451D15" w:rsidP="00451D1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BE0DC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</w:t>
      </w:r>
      <w:r w:rsidR="00BE0DC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ід 09 липня 2020</w:t>
      </w:r>
      <w:r w:rsidR="005348EF" w:rsidRPr="00BE0DC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року №14</w:t>
      </w:r>
    </w:p>
    <w:p w:rsidR="00451D15" w:rsidRPr="00BE0DC0" w:rsidRDefault="00451D15" w:rsidP="00451D1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proofErr w:type="spellStart"/>
      <w:r w:rsidRPr="00BE0DC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смт</w:t>
      </w:r>
      <w:proofErr w:type="spellEnd"/>
      <w:r w:rsidRPr="00BE0DC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Нова </w:t>
      </w:r>
      <w:proofErr w:type="spellStart"/>
      <w:r w:rsidRPr="00BE0DC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Ушиця</w:t>
      </w:r>
      <w:proofErr w:type="spellEnd"/>
    </w:p>
    <w:p w:rsidR="00451D15" w:rsidRPr="00BE0DC0" w:rsidRDefault="00451D15" w:rsidP="00451D15">
      <w:pPr>
        <w:spacing w:after="0" w:line="240" w:lineRule="auto"/>
        <w:jc w:val="both"/>
        <w:rPr>
          <w:rFonts w:ascii="Times New Roman" w:eastAsia="Times New Roman" w:hAnsi="Times New Roman"/>
          <w:color w:val="303030"/>
          <w:sz w:val="24"/>
          <w:szCs w:val="24"/>
          <w:lang w:val="uk-UA" w:eastAsia="ru-RU"/>
        </w:rPr>
      </w:pPr>
    </w:p>
    <w:p w:rsidR="00451D15" w:rsidRPr="00BE0DC0" w:rsidRDefault="00451D15" w:rsidP="00451D1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BE0DC0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 xml:space="preserve">Про утворення тендерного комітету та затвердження </w:t>
      </w:r>
      <w:r w:rsidRPr="00BE0DC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val="uk-UA"/>
        </w:rPr>
        <w:t>с</w:t>
      </w:r>
      <w:r w:rsidRPr="00BE0DC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клад</w:t>
      </w:r>
      <w:r w:rsidRPr="00BE0DC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val="uk-UA"/>
        </w:rPr>
        <w:t>у</w:t>
      </w:r>
      <w:r w:rsidRPr="00BE0DC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тендерного </w:t>
      </w:r>
      <w:proofErr w:type="spellStart"/>
      <w:r w:rsidRPr="00BE0DC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комітету</w:t>
      </w:r>
      <w:proofErr w:type="spellEnd"/>
      <w:r w:rsidRPr="00BE0DC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та </w:t>
      </w:r>
      <w:proofErr w:type="spellStart"/>
      <w:r w:rsidRPr="00BE0DC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положення</w:t>
      </w:r>
      <w:proofErr w:type="spellEnd"/>
      <w:r w:rsidRPr="00BE0DC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про </w:t>
      </w:r>
      <w:proofErr w:type="spellStart"/>
      <w:r w:rsidRPr="00BE0DC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тендерний</w:t>
      </w:r>
      <w:proofErr w:type="spellEnd"/>
      <w:r w:rsidRPr="00BE0DC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E0DC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комітет</w:t>
      </w:r>
      <w:proofErr w:type="spellEnd"/>
    </w:p>
    <w:p w:rsidR="00451D15" w:rsidRPr="00BE0DC0" w:rsidRDefault="00451D15" w:rsidP="00451D1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BE0DC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</w:p>
    <w:p w:rsidR="00451D15" w:rsidRPr="00BE0DC0" w:rsidRDefault="00451D15" w:rsidP="00451D15">
      <w:pPr>
        <w:pStyle w:val="31"/>
        <w:ind w:left="0" w:right="72" w:firstLine="0"/>
        <w:jc w:val="both"/>
        <w:rPr>
          <w:color w:val="000000" w:themeColor="text1"/>
        </w:rPr>
      </w:pPr>
      <w:r w:rsidRPr="00BE0DC0">
        <w:rPr>
          <w:color w:val="000000" w:themeColor="text1"/>
          <w:lang w:eastAsia="ru-RU"/>
        </w:rPr>
        <w:t xml:space="preserve">З метою організації та проведення процедур закупівлі товарів та  послуг, вартість яких дорівнює або перевищує 200 тисяч гривень, а робіт 1,5 мільйона гривень через електронну систему закупівель, відповідно до прикінцевих та перехідних положень розділу Х Закону України «Про публічні закупівлі» із змінами в редакції Закону від 19 вересня 2019 року  №114-IX, керуючись </w:t>
      </w:r>
      <w:r w:rsidRPr="00BE0DC0">
        <w:rPr>
          <w:color w:val="000000" w:themeColor="text1"/>
        </w:rPr>
        <w:t>Законом України «Про місцеве самоврядування в Україні» від 21.05.1997 року №280/97-ВР (із змінами) та Наказом Міністерства економічного розвитку і торгівлі України</w:t>
      </w:r>
      <w:r w:rsidRPr="00BE0DC0">
        <w:rPr>
          <w:color w:val="000000" w:themeColor="text1"/>
          <w:lang w:eastAsia="ru-RU"/>
        </w:rPr>
        <w:t xml:space="preserve"> «</w:t>
      </w:r>
      <w:r w:rsidRPr="00BE0DC0">
        <w:rPr>
          <w:color w:val="000000" w:themeColor="text1"/>
        </w:rPr>
        <w:t>Про затвердження Примірного положення про тендерний комітет або уповноважену особу (осіб)» від 30 березня 2016 року N557, селищна рада</w:t>
      </w:r>
    </w:p>
    <w:p w:rsidR="00451D15" w:rsidRPr="00BE0DC0" w:rsidRDefault="00451D15" w:rsidP="00451D15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BE0DC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</w:p>
    <w:p w:rsidR="00451D15" w:rsidRPr="00BE0DC0" w:rsidRDefault="00451D15" w:rsidP="00451D15">
      <w:pPr>
        <w:tabs>
          <w:tab w:val="left" w:pos="0"/>
        </w:tabs>
        <w:suppressAutoHyphens/>
        <w:spacing w:after="0" w:line="240" w:lineRule="auto"/>
        <w:ind w:left="-142" w:hanging="425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ar-SA"/>
        </w:rPr>
      </w:pPr>
      <w:r w:rsidRPr="00BE0DC0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ar-SA"/>
        </w:rPr>
        <w:t>ВИРІШИЛА:</w:t>
      </w:r>
    </w:p>
    <w:p w:rsidR="00451D15" w:rsidRPr="00BE0DC0" w:rsidRDefault="00451D15" w:rsidP="00451D15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</w:p>
    <w:p w:rsidR="00451D15" w:rsidRPr="00BE0DC0" w:rsidRDefault="00451D15" w:rsidP="00BE0DC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BE0DC0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1. Утворити тендерний комітет </w:t>
      </w:r>
      <w:r w:rsidRPr="00BE0DC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для </w:t>
      </w:r>
      <w:r w:rsidRPr="00BE0DC0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організації та проведення процедур закупівлі товарів та</w:t>
      </w:r>
      <w:r w:rsidRPr="00BE0DC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Pr="00BE0DC0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послуг, вартість яких дорівнює або перевищує 200 тисяч гривень, а робіт 1,5 мільйона гривень через електронну систему закупівель.</w:t>
      </w:r>
    </w:p>
    <w:p w:rsidR="00BE0DC0" w:rsidRDefault="00451D15" w:rsidP="00BE0DC0">
      <w:pPr>
        <w:spacing w:after="0"/>
        <w:rPr>
          <w:rFonts w:ascii="Times New Roman" w:eastAsia="SimSun" w:hAnsi="Times New Roman"/>
          <w:kern w:val="2"/>
          <w:sz w:val="24"/>
          <w:szCs w:val="24"/>
          <w:lang w:val="uk-UA" w:eastAsia="zh-CN" w:bidi="hi-IN"/>
        </w:rPr>
      </w:pPr>
      <w:r w:rsidRPr="00BE0DC0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2.Затвердити </w:t>
      </w:r>
      <w:r w:rsidRPr="00BE0DC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Pr="00BE0DC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склад тендерного комітету, згідно з додатком 1</w:t>
      </w:r>
      <w:r w:rsidRPr="00BE0DC0">
        <w:rPr>
          <w:rFonts w:ascii="Times New Roman" w:eastAsia="SimSun" w:hAnsi="Times New Roman"/>
          <w:kern w:val="2"/>
          <w:sz w:val="24"/>
          <w:szCs w:val="24"/>
          <w:lang w:val="uk-UA" w:eastAsia="zh-CN" w:bidi="hi-IN"/>
        </w:rPr>
        <w:t xml:space="preserve"> до даного рішення.</w:t>
      </w:r>
    </w:p>
    <w:p w:rsidR="00451D15" w:rsidRPr="00BE0DC0" w:rsidRDefault="00451D15" w:rsidP="00BE0DC0">
      <w:pPr>
        <w:spacing w:after="0"/>
        <w:rPr>
          <w:rFonts w:ascii="Times New Roman" w:eastAsia="SimSun" w:hAnsi="Times New Roman"/>
          <w:kern w:val="2"/>
          <w:sz w:val="24"/>
          <w:szCs w:val="24"/>
          <w:lang w:val="uk-UA" w:eastAsia="zh-CN" w:bidi="hi-IN"/>
        </w:rPr>
      </w:pPr>
      <w:r w:rsidRPr="00BE0DC0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3.</w:t>
      </w:r>
      <w:r w:rsidRPr="00BE0DC0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Головою тендерного комітету  призначити </w:t>
      </w:r>
      <w:r w:rsidRPr="00BE0DC0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заступника селищного голови з питань діяльності виконавчих органів Новоушицької селищної ради</w:t>
      </w:r>
      <w:r w:rsidRPr="00BE0DC0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00BE0DC0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Гринчука</w:t>
      </w:r>
      <w:proofErr w:type="spellEnd"/>
      <w:r w:rsidRPr="00BE0DC0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Олександра Володимировича.</w:t>
      </w:r>
    </w:p>
    <w:p w:rsidR="00451D15" w:rsidRPr="00BE0DC0" w:rsidRDefault="00451D15" w:rsidP="00BE0DC0">
      <w:pPr>
        <w:spacing w:after="0"/>
        <w:rPr>
          <w:rFonts w:ascii="Times New Roman" w:eastAsia="SimSun" w:hAnsi="Times New Roman"/>
          <w:kern w:val="2"/>
          <w:sz w:val="24"/>
          <w:szCs w:val="24"/>
          <w:lang w:val="uk-UA" w:eastAsia="zh-CN" w:bidi="hi-IN"/>
        </w:rPr>
      </w:pPr>
      <w:r w:rsidRPr="00BE0DC0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4.Затвердити Положення про тендерний комітет, </w:t>
      </w:r>
      <w:r w:rsidRPr="00BE0DC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згідно з додатком 2</w:t>
      </w:r>
      <w:r w:rsidRPr="00BE0DC0">
        <w:rPr>
          <w:rFonts w:ascii="Times New Roman" w:eastAsia="SimSun" w:hAnsi="Times New Roman"/>
          <w:kern w:val="2"/>
          <w:sz w:val="24"/>
          <w:szCs w:val="24"/>
          <w:lang w:val="uk-UA" w:eastAsia="zh-CN" w:bidi="hi-IN"/>
        </w:rPr>
        <w:t xml:space="preserve"> до даного рішення.</w:t>
      </w:r>
    </w:p>
    <w:p w:rsidR="00451D15" w:rsidRPr="00BE0DC0" w:rsidRDefault="00BE0DC0" w:rsidP="00BE0DC0">
      <w:pPr>
        <w:tabs>
          <w:tab w:val="left" w:pos="0"/>
          <w:tab w:val="left" w:pos="6390"/>
        </w:tabs>
        <w:spacing w:after="0"/>
        <w:ind w:hanging="425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    </w:t>
      </w:r>
      <w:r w:rsidR="00451D15" w:rsidRPr="00BE0DC0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451D15" w:rsidRPr="00BE0DC0">
        <w:rPr>
          <w:rFonts w:ascii="Times New Roman" w:hAnsi="Times New Roman"/>
          <w:color w:val="000000" w:themeColor="text1"/>
          <w:sz w:val="24"/>
          <w:szCs w:val="24"/>
          <w:lang w:val="uk-UA"/>
        </w:rPr>
        <w:t>5.</w:t>
      </w:r>
      <w:r w:rsidR="00451D15" w:rsidRPr="00BE0DC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Вважати таким, що втратило чинність рішення </w:t>
      </w:r>
      <w:r w:rsidR="00451D15" w:rsidRPr="00BE0DC0">
        <w:rPr>
          <w:rFonts w:ascii="Times New Roman" w:eastAsia="Times New Roman" w:hAnsi="Times New Roman"/>
          <w:sz w:val="24"/>
          <w:szCs w:val="24"/>
          <w:lang w:val="uk-UA" w:eastAsia="ar-SA"/>
        </w:rPr>
        <w:t>позачергової сесії селищної ради VІ</w:t>
      </w:r>
      <w:r w:rsidR="00451D15" w:rsidRPr="00BE0DC0">
        <w:rPr>
          <w:rFonts w:ascii="Times New Roman" w:eastAsia="Times New Roman" w:hAnsi="Times New Roman"/>
          <w:sz w:val="24"/>
          <w:szCs w:val="24"/>
          <w:lang w:val="en-US" w:eastAsia="ar-SA"/>
        </w:rPr>
        <w:t>I</w:t>
      </w:r>
      <w:r w:rsidR="00451D15" w:rsidRPr="00BE0DC0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       скликання</w:t>
      </w:r>
      <w:r w:rsidR="00451D15" w:rsidRPr="00BE0DC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451D15" w:rsidRPr="00BE0DC0">
        <w:rPr>
          <w:rFonts w:ascii="Times New Roman" w:eastAsia="Times New Roman" w:hAnsi="Times New Roman"/>
          <w:sz w:val="24"/>
          <w:szCs w:val="24"/>
          <w:lang w:val="uk-UA" w:eastAsia="ar-SA"/>
        </w:rPr>
        <w:t>від  26 липня 2016 року №26</w:t>
      </w:r>
      <w:r w:rsidR="00451D15" w:rsidRPr="00BE0DC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«Про створення  тендерного комітету  та затвердження Положення про  тендерний комітет». </w:t>
      </w:r>
    </w:p>
    <w:p w:rsidR="00451D15" w:rsidRPr="00BE0DC0" w:rsidRDefault="00451D15" w:rsidP="00BE0DC0">
      <w:pPr>
        <w:tabs>
          <w:tab w:val="num" w:pos="-1276"/>
        </w:tabs>
        <w:spacing w:after="0" w:line="240" w:lineRule="auto"/>
        <w:ind w:left="-709" w:right="-2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BE0DC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6.</w:t>
      </w:r>
      <w:r w:rsidRPr="00BE0DC0">
        <w:rPr>
          <w:rFonts w:ascii="Times New Roman" w:hAnsi="Times New Roman"/>
          <w:sz w:val="24"/>
          <w:szCs w:val="24"/>
          <w:lang w:val="uk-UA" w:eastAsia="ru-RU"/>
        </w:rPr>
        <w:t xml:space="preserve">Загальному відділу Новоушицької селищної ради з  дотриманням вимог Закону    </w:t>
      </w:r>
    </w:p>
    <w:p w:rsidR="00451D15" w:rsidRPr="00BE0DC0" w:rsidRDefault="00451D15" w:rsidP="00BE0DC0">
      <w:pPr>
        <w:tabs>
          <w:tab w:val="num" w:pos="-1276"/>
        </w:tabs>
        <w:spacing w:after="0" w:line="240" w:lineRule="auto"/>
        <w:ind w:left="-709" w:right="-2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BE0DC0">
        <w:rPr>
          <w:rFonts w:ascii="Times New Roman" w:hAnsi="Times New Roman"/>
          <w:sz w:val="24"/>
          <w:szCs w:val="24"/>
          <w:lang w:val="uk-UA" w:eastAsia="ru-RU"/>
        </w:rPr>
        <w:t xml:space="preserve">            України «Про доступ до публічної інформації» не пізніше  п’яти робочих днів з дня    </w:t>
      </w:r>
    </w:p>
    <w:p w:rsidR="00451D15" w:rsidRPr="00BE0DC0" w:rsidRDefault="00451D15" w:rsidP="00BE0DC0">
      <w:pPr>
        <w:tabs>
          <w:tab w:val="num" w:pos="-1276"/>
        </w:tabs>
        <w:spacing w:after="0" w:line="240" w:lineRule="auto"/>
        <w:ind w:left="-709" w:right="-2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BE0DC0">
        <w:rPr>
          <w:rFonts w:ascii="Times New Roman" w:hAnsi="Times New Roman"/>
          <w:sz w:val="24"/>
          <w:szCs w:val="24"/>
          <w:lang w:val="uk-UA" w:eastAsia="ru-RU"/>
        </w:rPr>
        <w:t xml:space="preserve">            прийняття цього рішення оприлюднити його на офіційному веб-сайті Новоушицької     </w:t>
      </w:r>
    </w:p>
    <w:p w:rsidR="00451D15" w:rsidRPr="00BE0DC0" w:rsidRDefault="00451D15" w:rsidP="00BE0DC0">
      <w:pPr>
        <w:tabs>
          <w:tab w:val="num" w:pos="-1276"/>
        </w:tabs>
        <w:spacing w:after="0" w:line="240" w:lineRule="auto"/>
        <w:ind w:left="-709" w:right="-2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BE0DC0">
        <w:rPr>
          <w:rFonts w:ascii="Times New Roman" w:hAnsi="Times New Roman"/>
          <w:sz w:val="24"/>
          <w:szCs w:val="24"/>
          <w:lang w:val="uk-UA" w:eastAsia="ru-RU"/>
        </w:rPr>
        <w:t xml:space="preserve">            селищної ради.</w:t>
      </w:r>
    </w:p>
    <w:p w:rsidR="00451D15" w:rsidRPr="00BE0DC0" w:rsidRDefault="00451D15" w:rsidP="00BE0DC0">
      <w:pPr>
        <w:tabs>
          <w:tab w:val="num" w:pos="-1276"/>
        </w:tabs>
        <w:spacing w:after="0" w:line="240" w:lineRule="auto"/>
        <w:ind w:left="-709" w:right="-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451D15" w:rsidRPr="00BE0DC0" w:rsidRDefault="00451D15" w:rsidP="00BE0DC0">
      <w:pPr>
        <w:tabs>
          <w:tab w:val="left" w:pos="0"/>
          <w:tab w:val="left" w:pos="6390"/>
        </w:tabs>
        <w:suppressAutoHyphens/>
        <w:spacing w:after="0" w:line="240" w:lineRule="auto"/>
        <w:ind w:left="-142" w:hanging="425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E0DC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7.Контроль за виконанням цього рішення покласти на постійну комісію Новоушицької   </w:t>
      </w:r>
    </w:p>
    <w:p w:rsidR="00451D15" w:rsidRPr="00BE0DC0" w:rsidRDefault="00451D15" w:rsidP="00BE0DC0">
      <w:pPr>
        <w:tabs>
          <w:tab w:val="left" w:pos="0"/>
          <w:tab w:val="left" w:pos="6390"/>
        </w:tabs>
        <w:suppressAutoHyphens/>
        <w:spacing w:after="0" w:line="240" w:lineRule="auto"/>
        <w:ind w:left="-142" w:hanging="425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E0DC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селищної ради з питань планування, фінансів, бюджету та соціально-економічного  </w:t>
      </w:r>
    </w:p>
    <w:p w:rsidR="00451D15" w:rsidRPr="00BE0DC0" w:rsidRDefault="00451D15" w:rsidP="00BE0DC0">
      <w:pPr>
        <w:tabs>
          <w:tab w:val="left" w:pos="0"/>
          <w:tab w:val="left" w:pos="6390"/>
        </w:tabs>
        <w:suppressAutoHyphens/>
        <w:spacing w:after="0" w:line="240" w:lineRule="auto"/>
        <w:ind w:left="-142" w:hanging="425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E0DC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розвитку (голова комісії Олійник Т. В.).</w:t>
      </w:r>
    </w:p>
    <w:p w:rsidR="00BE0DC0" w:rsidRDefault="00BE0DC0" w:rsidP="00BE0DC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451D15" w:rsidRPr="00BE0DC0" w:rsidRDefault="00451D15" w:rsidP="00BE0DC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BE0DC0"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 </w:t>
      </w:r>
      <w:r w:rsidRPr="00BE0DC0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Селищний голова                                                                                               </w:t>
      </w:r>
      <w:r w:rsidRPr="00BE0DC0">
        <w:rPr>
          <w:rFonts w:ascii="Times New Roman" w:hAnsi="Times New Roman"/>
          <w:b/>
          <w:sz w:val="24"/>
          <w:szCs w:val="24"/>
          <w:lang w:val="uk-UA"/>
        </w:rPr>
        <w:t xml:space="preserve">О. </w:t>
      </w:r>
      <w:proofErr w:type="spellStart"/>
      <w:r w:rsidRPr="00BE0DC0">
        <w:rPr>
          <w:rFonts w:ascii="Times New Roman" w:hAnsi="Times New Roman"/>
          <w:b/>
          <w:sz w:val="24"/>
          <w:szCs w:val="24"/>
          <w:lang w:val="uk-UA"/>
        </w:rPr>
        <w:t>Московчук</w:t>
      </w:r>
      <w:proofErr w:type="spellEnd"/>
    </w:p>
    <w:p w:rsidR="00161117" w:rsidRPr="00BE0DC0" w:rsidRDefault="00161117">
      <w:pPr>
        <w:rPr>
          <w:rFonts w:ascii="Times New Roman" w:hAnsi="Times New Roman"/>
          <w:sz w:val="24"/>
          <w:szCs w:val="24"/>
          <w:lang w:val="uk-UA"/>
        </w:rPr>
      </w:pPr>
    </w:p>
    <w:p w:rsidR="009E0052" w:rsidRDefault="009E0052" w:rsidP="009E0052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Додаток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1</w:t>
      </w:r>
    </w:p>
    <w:p w:rsidR="009E0052" w:rsidRDefault="009E0052" w:rsidP="009E0052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                                              </w:t>
      </w:r>
      <w:r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                                                 </w:t>
      </w:r>
      <w:r w:rsidR="00BE0DC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           до рішення Х</w:t>
      </w:r>
      <w:r w:rsidR="00BE0DC0">
        <w:rPr>
          <w:b/>
          <w:lang w:val="uk-UA"/>
        </w:rPr>
        <w:t>VІІ</w:t>
      </w:r>
      <w:r w:rsidR="00BE0DC0">
        <w:rPr>
          <w:b/>
          <w:lang w:val="uk-UA"/>
        </w:rPr>
        <w:t>І</w:t>
      </w:r>
      <w:r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  сесії селищної ради</w:t>
      </w:r>
    </w:p>
    <w:p w:rsidR="009E0052" w:rsidRDefault="009E0052" w:rsidP="009E0052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</w:t>
      </w:r>
      <w:r w:rsidR="00BE0DC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                           №14  від 09.07.</w:t>
      </w:r>
      <w:r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2020 року</w:t>
      </w:r>
    </w:p>
    <w:p w:rsidR="009E0052" w:rsidRDefault="009E0052" w:rsidP="009E0052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val="uk-UA" w:eastAsia="ru-RU"/>
        </w:rPr>
        <w:t xml:space="preserve">               </w:t>
      </w:r>
    </w:p>
    <w:p w:rsidR="009E0052" w:rsidRDefault="009E0052" w:rsidP="009E0052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</w:p>
    <w:p w:rsidR="009E0052" w:rsidRDefault="009E0052" w:rsidP="009E0052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</w:p>
    <w:p w:rsidR="009E0052" w:rsidRDefault="009E0052" w:rsidP="009E0052">
      <w:pPr>
        <w:spacing w:after="0" w:line="240" w:lineRule="auto"/>
        <w:jc w:val="center"/>
        <w:rPr>
          <w:rFonts w:ascii="Times New Roman" w:eastAsia="Times New Roman" w:hAnsi="Times New Roman"/>
          <w:b/>
          <w:color w:val="30303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303030"/>
          <w:sz w:val="24"/>
          <w:szCs w:val="24"/>
          <w:lang w:val="uk-UA" w:eastAsia="ru-RU"/>
        </w:rPr>
        <w:t>СКЛАД</w:t>
      </w:r>
      <w:r>
        <w:rPr>
          <w:rFonts w:ascii="Arial" w:eastAsia="Times New Roman" w:hAnsi="Arial" w:cs="Arial"/>
          <w:color w:val="303030"/>
          <w:sz w:val="18"/>
          <w:szCs w:val="18"/>
          <w:lang w:val="uk-UA" w:eastAsia="ru-RU"/>
        </w:rPr>
        <w:br/>
      </w:r>
      <w:r>
        <w:rPr>
          <w:rFonts w:ascii="Times New Roman" w:eastAsia="Times New Roman" w:hAnsi="Times New Roman"/>
          <w:b/>
          <w:color w:val="303030"/>
          <w:sz w:val="24"/>
          <w:szCs w:val="24"/>
          <w:lang w:val="uk-UA" w:eastAsia="ru-RU"/>
        </w:rPr>
        <w:t>тендерного комітету Новоушицької селищної ради</w:t>
      </w:r>
    </w:p>
    <w:p w:rsidR="009E0052" w:rsidRDefault="009E0052" w:rsidP="009E0052">
      <w:pPr>
        <w:spacing w:after="0" w:line="240" w:lineRule="auto"/>
        <w:rPr>
          <w:rFonts w:ascii="Arial" w:eastAsia="Times New Roman" w:hAnsi="Arial" w:cs="Arial"/>
          <w:b/>
          <w:color w:val="303030"/>
          <w:sz w:val="18"/>
          <w:szCs w:val="18"/>
          <w:lang w:val="uk-UA" w:eastAsia="ru-RU"/>
        </w:rPr>
      </w:pPr>
    </w:p>
    <w:p w:rsidR="009E0052" w:rsidRDefault="009E0052" w:rsidP="009E0052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 </w:t>
      </w:r>
    </w:p>
    <w:p w:rsidR="009E0052" w:rsidRDefault="009E0052" w:rsidP="009E0052">
      <w:pPr>
        <w:spacing w:after="0" w:line="240" w:lineRule="auto"/>
        <w:jc w:val="both"/>
        <w:rPr>
          <w:rFonts w:ascii="Times New Roman" w:eastAsia="Times New Roman" w:hAnsi="Times New Roman"/>
          <w:color w:val="30303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val="uk-UA" w:eastAsia="ru-RU"/>
        </w:rPr>
        <w:t>Гринчук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val="uk-UA" w:eastAsia="ru-RU"/>
        </w:rPr>
        <w:t xml:space="preserve"> Олександр Володимирович</w:t>
      </w: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– </w:t>
      </w:r>
      <w:r>
        <w:rPr>
          <w:rFonts w:ascii="Times New Roman" w:eastAsia="Times New Roman" w:hAnsi="Times New Roman"/>
          <w:color w:val="303030"/>
          <w:sz w:val="24"/>
          <w:szCs w:val="24"/>
          <w:lang w:val="uk-UA" w:eastAsia="ru-RU"/>
        </w:rPr>
        <w:t xml:space="preserve">заступник селищного голови з питань діяльності </w:t>
      </w:r>
    </w:p>
    <w:p w:rsidR="009E0052" w:rsidRDefault="009E0052" w:rsidP="009E0052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val="uk-UA" w:eastAsia="ru-RU"/>
        </w:rPr>
        <w:t xml:space="preserve">                                                                    виконавчих органів Новоушицької селищної ради,</w:t>
      </w:r>
    </w:p>
    <w:p w:rsidR="009E0052" w:rsidRDefault="009E0052" w:rsidP="009E0052">
      <w:pPr>
        <w:spacing w:after="0" w:line="240" w:lineRule="auto"/>
        <w:jc w:val="both"/>
        <w:rPr>
          <w:rFonts w:ascii="Times New Roman" w:eastAsia="Times New Roman" w:hAnsi="Times New Roman"/>
          <w:color w:val="30303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30303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30303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30303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30303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30303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30303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30303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30303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30303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30303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30303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30303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30303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30303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30303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30303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30303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30303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30303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30303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30303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30303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30303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30303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30303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30303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30303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30303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30303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30303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303030"/>
          <w:sz w:val="24"/>
          <w:szCs w:val="24"/>
          <w:lang w:val="uk-UA" w:eastAsia="ru-RU"/>
        </w:rPr>
        <w:t xml:space="preserve">      </w:t>
      </w: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303030"/>
          <w:sz w:val="24"/>
          <w:szCs w:val="24"/>
          <w:lang w:val="uk-UA" w:eastAsia="ru-RU"/>
        </w:rPr>
        <w:t>голова тендерного комітету;</w:t>
      </w:r>
    </w:p>
    <w:p w:rsidR="009E0052" w:rsidRDefault="009E0052" w:rsidP="009E0052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18"/>
          <w:szCs w:val="18"/>
          <w:lang w:val="uk-UA" w:eastAsia="ru-RU"/>
        </w:rPr>
      </w:pPr>
    </w:p>
    <w:p w:rsidR="009E0052" w:rsidRDefault="009E0052" w:rsidP="009E0052">
      <w:pPr>
        <w:spacing w:after="0" w:line="240" w:lineRule="auto"/>
        <w:jc w:val="both"/>
        <w:rPr>
          <w:rFonts w:ascii="Times New Roman" w:eastAsia="Times New Roman" w:hAnsi="Times New Roman"/>
          <w:color w:val="30303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val="uk-UA" w:eastAsia="ru-RU"/>
        </w:rPr>
        <w:t>Члени тендерного комітету:</w:t>
      </w:r>
    </w:p>
    <w:p w:rsidR="009E0052" w:rsidRDefault="009E0052" w:rsidP="009E0052">
      <w:pPr>
        <w:spacing w:after="0" w:line="240" w:lineRule="auto"/>
        <w:jc w:val="both"/>
        <w:rPr>
          <w:rFonts w:ascii="Times New Roman" w:eastAsia="Times New Roman" w:hAnsi="Times New Roman"/>
          <w:color w:val="303030"/>
          <w:sz w:val="24"/>
          <w:szCs w:val="24"/>
          <w:lang w:val="uk-UA" w:eastAsia="ru-RU"/>
        </w:rPr>
      </w:pPr>
    </w:p>
    <w:p w:rsidR="009E0052" w:rsidRDefault="009E0052" w:rsidP="009E0052">
      <w:pPr>
        <w:spacing w:before="240" w:after="100" w:afterAutospacing="1" w:line="240" w:lineRule="auto"/>
        <w:ind w:left="4962" w:right="-113" w:hanging="4962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Зубаль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Ігор Святославович  - начальник юридичного відділу Новоушицької селищної ради;</w:t>
      </w:r>
    </w:p>
    <w:p w:rsidR="009E0052" w:rsidRDefault="009E0052" w:rsidP="009E0052">
      <w:pPr>
        <w:tabs>
          <w:tab w:val="left" w:pos="3840"/>
        </w:tabs>
        <w:spacing w:after="0" w:line="240" w:lineRule="auto"/>
        <w:ind w:left="4962" w:hanging="4962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Мищак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Василь Васильович  - начальник відділу комунальної власності,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житлово-</w:t>
      </w:r>
      <w:proofErr w:type="spellEnd"/>
    </w:p>
    <w:p w:rsidR="009E0052" w:rsidRDefault="009E0052" w:rsidP="009E0052">
      <w:pPr>
        <w:tabs>
          <w:tab w:val="left" w:pos="3840"/>
        </w:tabs>
        <w:spacing w:after="0" w:line="240" w:lineRule="auto"/>
        <w:ind w:left="4962" w:hanging="4962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комунального господарства,</w:t>
      </w:r>
      <w:r>
        <w:rPr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благоустрою, зовнішньої </w:t>
      </w:r>
    </w:p>
    <w:p w:rsidR="009E0052" w:rsidRDefault="009E0052" w:rsidP="009E0052">
      <w:pPr>
        <w:tabs>
          <w:tab w:val="left" w:pos="3840"/>
        </w:tabs>
        <w:spacing w:after="0" w:line="240" w:lineRule="auto"/>
        <w:ind w:left="4962" w:hanging="4962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реклами, охорони навколишнього природного</w:t>
      </w:r>
    </w:p>
    <w:p w:rsidR="009E0052" w:rsidRDefault="009E0052" w:rsidP="009E0052">
      <w:pPr>
        <w:tabs>
          <w:tab w:val="left" w:pos="3840"/>
        </w:tabs>
        <w:spacing w:after="0"/>
        <w:ind w:left="4962" w:hanging="4962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                                                  середовища, інфраструктури та земельних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відносин </w:t>
      </w:r>
    </w:p>
    <w:p w:rsidR="009E0052" w:rsidRDefault="009E0052" w:rsidP="009E0052">
      <w:pPr>
        <w:tabs>
          <w:tab w:val="left" w:pos="3840"/>
        </w:tabs>
        <w:spacing w:after="0"/>
        <w:ind w:left="4962" w:hanging="4962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                                                  Новоушицької селищної ради;</w:t>
      </w:r>
    </w:p>
    <w:p w:rsidR="009E0052" w:rsidRDefault="009E0052" w:rsidP="009E0052">
      <w:pPr>
        <w:tabs>
          <w:tab w:val="left" w:pos="3840"/>
        </w:tabs>
        <w:spacing w:after="0"/>
        <w:ind w:left="4962" w:hanging="4962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9E0052" w:rsidRDefault="009E0052" w:rsidP="009E0052">
      <w:pPr>
        <w:tabs>
          <w:tab w:val="left" w:pos="3840"/>
        </w:tabs>
        <w:spacing w:after="0" w:line="240" w:lineRule="auto"/>
        <w:ind w:left="4962" w:hanging="4962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Корецька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Валентина Анатоліївна - начальник, головний бухгалтер відділу</w:t>
      </w:r>
    </w:p>
    <w:p w:rsidR="009E0052" w:rsidRDefault="009E0052" w:rsidP="009E0052">
      <w:pPr>
        <w:tabs>
          <w:tab w:val="left" w:pos="3840"/>
        </w:tabs>
        <w:spacing w:after="0" w:line="240" w:lineRule="auto"/>
        <w:ind w:left="4962" w:hanging="4962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бухгалтерського обліку, звітності та контролю</w:t>
      </w:r>
    </w:p>
    <w:p w:rsidR="009E0052" w:rsidRDefault="009E0052" w:rsidP="009E0052">
      <w:pPr>
        <w:tabs>
          <w:tab w:val="left" w:pos="3840"/>
        </w:tabs>
        <w:spacing w:after="0" w:line="240" w:lineRule="auto"/>
        <w:ind w:left="4962" w:hanging="4962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Новоушицької селищної ради;</w:t>
      </w:r>
    </w:p>
    <w:p w:rsidR="009E0052" w:rsidRDefault="009E0052" w:rsidP="009E0052">
      <w:pPr>
        <w:tabs>
          <w:tab w:val="left" w:pos="3840"/>
        </w:tabs>
        <w:spacing w:after="0" w:line="240" w:lineRule="auto"/>
        <w:ind w:left="4962" w:hanging="4962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9E0052" w:rsidRDefault="009E0052" w:rsidP="009E0052">
      <w:pPr>
        <w:tabs>
          <w:tab w:val="left" w:pos="3840"/>
        </w:tabs>
        <w:spacing w:after="0" w:line="240" w:lineRule="auto"/>
        <w:ind w:left="4962" w:hanging="4962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Стопчак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Леся Юріївна - спеціаліст І категорії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юридичного відділу Новоушицької  </w:t>
      </w:r>
    </w:p>
    <w:p w:rsidR="009E0052" w:rsidRDefault="009E0052" w:rsidP="009E0052">
      <w:pPr>
        <w:tabs>
          <w:tab w:val="left" w:pos="3840"/>
        </w:tabs>
        <w:spacing w:after="0" w:line="240" w:lineRule="auto"/>
        <w:ind w:left="4962" w:hanging="4962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                                         селищної ради;</w:t>
      </w:r>
    </w:p>
    <w:p w:rsidR="009E0052" w:rsidRDefault="009E0052" w:rsidP="009E0052">
      <w:pPr>
        <w:tabs>
          <w:tab w:val="left" w:pos="3840"/>
        </w:tabs>
        <w:spacing w:after="0" w:line="240" w:lineRule="auto"/>
        <w:ind w:left="4962" w:hanging="4962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9E0052" w:rsidRDefault="009E0052" w:rsidP="009E0052">
      <w:pPr>
        <w:tabs>
          <w:tab w:val="left" w:pos="3840"/>
        </w:tabs>
        <w:spacing w:after="0" w:line="240" w:lineRule="auto"/>
        <w:ind w:left="4962" w:hanging="4962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Гірняк Ольга Сергіївна -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спеціаліст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юридичного відділу Новоушицької селищної ради;</w:t>
      </w:r>
    </w:p>
    <w:p w:rsidR="009E0052" w:rsidRDefault="009E0052" w:rsidP="009E0052">
      <w:pPr>
        <w:tabs>
          <w:tab w:val="left" w:pos="3840"/>
        </w:tabs>
        <w:spacing w:after="0" w:line="240" w:lineRule="auto"/>
        <w:ind w:left="4962" w:hanging="4962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9E0052" w:rsidRDefault="009E0052" w:rsidP="009E0052">
      <w:pPr>
        <w:tabs>
          <w:tab w:val="left" w:pos="3840"/>
        </w:tabs>
        <w:spacing w:after="0" w:line="240" w:lineRule="auto"/>
        <w:ind w:left="4962" w:hanging="4962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9E0052" w:rsidRDefault="009E0052" w:rsidP="009E0052">
      <w:pPr>
        <w:tabs>
          <w:tab w:val="left" w:pos="3840"/>
        </w:tabs>
        <w:spacing w:after="0" w:line="240" w:lineRule="auto"/>
        <w:ind w:left="4962" w:hanging="4962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9E0052" w:rsidRDefault="009E0052" w:rsidP="009E0052">
      <w:pPr>
        <w:tabs>
          <w:tab w:val="left" w:pos="3840"/>
        </w:tabs>
        <w:spacing w:after="0" w:line="240" w:lineRule="auto"/>
        <w:ind w:left="4962" w:hanging="4962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9E0052" w:rsidRDefault="009E0052" w:rsidP="009E0052">
      <w:pPr>
        <w:tabs>
          <w:tab w:val="left" w:pos="3840"/>
        </w:tabs>
        <w:spacing w:after="0" w:line="240" w:lineRule="auto"/>
        <w:ind w:left="4962" w:hanging="4962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9E0052" w:rsidRDefault="009E0052" w:rsidP="009E0052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>Секретар селищної ради                                                                            С.Мегель</w:t>
      </w:r>
    </w:p>
    <w:p w:rsidR="009E0052" w:rsidRDefault="009E0052" w:rsidP="009E0052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9E0052" w:rsidRDefault="009E0052" w:rsidP="009E0052">
      <w:pPr>
        <w:tabs>
          <w:tab w:val="left" w:pos="3840"/>
        </w:tabs>
        <w:spacing w:after="0" w:line="240" w:lineRule="auto"/>
        <w:ind w:left="4962" w:hanging="4962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9E0052" w:rsidRDefault="009E0052" w:rsidP="009E0052">
      <w:pPr>
        <w:tabs>
          <w:tab w:val="left" w:pos="3840"/>
        </w:tabs>
        <w:ind w:left="4962" w:hanging="4962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                                                 </w:t>
      </w:r>
    </w:p>
    <w:p w:rsidR="009E0052" w:rsidRDefault="009E0052" w:rsidP="009E0052">
      <w:pPr>
        <w:tabs>
          <w:tab w:val="left" w:pos="3840"/>
        </w:tabs>
        <w:spacing w:after="0" w:line="240" w:lineRule="auto"/>
        <w:ind w:left="4962" w:hanging="496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E0052" w:rsidRDefault="009E0052" w:rsidP="009E0052">
      <w:pPr>
        <w:spacing w:before="240" w:after="100" w:afterAutospacing="1" w:line="240" w:lineRule="auto"/>
        <w:ind w:left="4962" w:right="-113" w:hanging="4962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E0052" w:rsidRDefault="009E0052" w:rsidP="009E0052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24"/>
          <w:szCs w:val="24"/>
          <w:lang w:val="uk-UA" w:eastAsia="ru-RU"/>
        </w:rPr>
      </w:pPr>
    </w:p>
    <w:p w:rsidR="009E0052" w:rsidRDefault="009E0052" w:rsidP="009E005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E0052" w:rsidRDefault="009E0052" w:rsidP="009E0052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</w:p>
    <w:p w:rsidR="009E0052" w:rsidRDefault="009E0052" w:rsidP="009E0052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val="uk-UA" w:eastAsia="ru-RU"/>
        </w:rPr>
        <w:lastRenderedPageBreak/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Додаток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2</w:t>
      </w:r>
    </w:p>
    <w:p w:rsidR="009E0052" w:rsidRDefault="009E0052" w:rsidP="009E0052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                                              </w:t>
      </w:r>
      <w:r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                                                 </w:t>
      </w:r>
      <w:r w:rsidR="00BE0DC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           до рішення Х</w:t>
      </w:r>
      <w:r w:rsidR="00BE0DC0">
        <w:rPr>
          <w:b/>
          <w:lang w:val="uk-UA"/>
        </w:rPr>
        <w:t>VІІ</w:t>
      </w:r>
      <w:r w:rsidR="00BE0DC0">
        <w:rPr>
          <w:b/>
          <w:lang w:val="uk-UA"/>
        </w:rPr>
        <w:t>І</w:t>
      </w:r>
      <w:r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  сесії селищної ради</w:t>
      </w:r>
    </w:p>
    <w:p w:rsidR="009E0052" w:rsidRDefault="009E0052" w:rsidP="009E0052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         </w:t>
      </w:r>
      <w:r w:rsidR="00BE0DC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                            №14  від  09.07.</w:t>
      </w:r>
      <w:bookmarkStart w:id="0" w:name="_GoBack"/>
      <w:bookmarkEnd w:id="0"/>
      <w:r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2020 року</w:t>
      </w:r>
    </w:p>
    <w:p w:rsidR="009E0052" w:rsidRDefault="009E0052" w:rsidP="009E0052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val="uk-UA" w:eastAsia="ru-RU"/>
        </w:rPr>
        <w:t xml:space="preserve">               </w:t>
      </w:r>
    </w:p>
    <w:p w:rsidR="009E0052" w:rsidRDefault="009E0052" w:rsidP="009E005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03030"/>
          <w:sz w:val="24"/>
          <w:szCs w:val="24"/>
          <w:lang w:val="uk-UA" w:eastAsia="ru-RU"/>
        </w:rPr>
      </w:pPr>
    </w:p>
    <w:p w:rsidR="009E0052" w:rsidRDefault="009E0052" w:rsidP="009E005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03030"/>
          <w:sz w:val="24"/>
          <w:szCs w:val="24"/>
          <w:lang w:val="uk-UA" w:eastAsia="ru-RU"/>
        </w:rPr>
      </w:pPr>
    </w:p>
    <w:p w:rsidR="009E0052" w:rsidRDefault="009E0052" w:rsidP="009E0052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303030"/>
          <w:sz w:val="24"/>
          <w:szCs w:val="24"/>
          <w:lang w:val="uk-UA" w:eastAsia="ru-RU"/>
        </w:rPr>
        <w:t>ПОЛОЖЕННЯ</w:t>
      </w:r>
    </w:p>
    <w:p w:rsidR="009E0052" w:rsidRDefault="009E0052" w:rsidP="009E005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0303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303030"/>
          <w:sz w:val="24"/>
          <w:szCs w:val="24"/>
          <w:lang w:val="uk-UA" w:eastAsia="ru-RU"/>
        </w:rPr>
        <w:t>про т</w:t>
      </w:r>
      <w:proofErr w:type="spellStart"/>
      <w:r>
        <w:rPr>
          <w:rFonts w:ascii="Times New Roman" w:eastAsia="Times New Roman" w:hAnsi="Times New Roman"/>
          <w:b/>
          <w:bCs/>
          <w:color w:val="303030"/>
          <w:sz w:val="24"/>
          <w:szCs w:val="24"/>
          <w:lang w:eastAsia="ru-RU"/>
        </w:rPr>
        <w:t>ендерний</w:t>
      </w:r>
      <w:proofErr w:type="spellEnd"/>
      <w:r>
        <w:rPr>
          <w:rFonts w:ascii="Times New Roman" w:eastAsia="Times New Roman" w:hAnsi="Times New Roman"/>
          <w:b/>
          <w:bCs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303030"/>
          <w:sz w:val="24"/>
          <w:szCs w:val="24"/>
          <w:lang w:eastAsia="ru-RU"/>
        </w:rPr>
        <w:t>комітет</w:t>
      </w:r>
      <w:proofErr w:type="spellEnd"/>
      <w:r>
        <w:rPr>
          <w:rFonts w:ascii="Times New Roman" w:eastAsia="Times New Roman" w:hAnsi="Times New Roman"/>
          <w:b/>
          <w:bCs/>
          <w:color w:val="303030"/>
          <w:sz w:val="24"/>
          <w:szCs w:val="24"/>
          <w:lang w:eastAsia="ru-RU"/>
        </w:rPr>
        <w:t> </w:t>
      </w:r>
    </w:p>
    <w:p w:rsidR="009E0052" w:rsidRDefault="009E0052" w:rsidP="009E0052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303030"/>
          <w:sz w:val="24"/>
          <w:szCs w:val="24"/>
          <w:lang w:val="uk-UA" w:eastAsia="ru-RU"/>
        </w:rPr>
        <w:t>Новоушицької селищної ради</w:t>
      </w:r>
    </w:p>
    <w:p w:rsidR="009E0052" w:rsidRDefault="009E0052" w:rsidP="009E0052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 </w:t>
      </w:r>
    </w:p>
    <w:p w:rsidR="009E0052" w:rsidRDefault="009E0052" w:rsidP="009E0052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color w:val="303030"/>
          <w:sz w:val="24"/>
          <w:szCs w:val="24"/>
          <w:lang w:eastAsia="ru-RU"/>
        </w:rPr>
        <w:t xml:space="preserve">I. </w:t>
      </w:r>
      <w:proofErr w:type="spellStart"/>
      <w:r>
        <w:rPr>
          <w:rFonts w:ascii="Times New Roman" w:eastAsia="Times New Roman" w:hAnsi="Times New Roman"/>
          <w:b/>
          <w:bCs/>
          <w:color w:val="303030"/>
          <w:sz w:val="24"/>
          <w:szCs w:val="24"/>
          <w:lang w:eastAsia="ru-RU"/>
        </w:rPr>
        <w:t>Загальні</w:t>
      </w:r>
      <w:proofErr w:type="spellEnd"/>
      <w:r>
        <w:rPr>
          <w:rFonts w:ascii="Times New Roman" w:eastAsia="Times New Roman" w:hAnsi="Times New Roman"/>
          <w:b/>
          <w:bCs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303030"/>
          <w:sz w:val="24"/>
          <w:szCs w:val="24"/>
          <w:lang w:eastAsia="ru-RU"/>
        </w:rPr>
        <w:t>положення</w:t>
      </w:r>
      <w:proofErr w:type="spellEnd"/>
    </w:p>
    <w:p w:rsidR="009E0052" w:rsidRDefault="009E0052" w:rsidP="009E0052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1.1. 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Це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Положення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розроблено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відповідно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прикінцевих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перехідних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положень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розділу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Х Закону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України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 «Про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публічні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закупі</w:t>
      </w:r>
      <w:proofErr w:type="gram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вл</w:t>
      </w:r>
      <w:proofErr w:type="gram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змінами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редакції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Закону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від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19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вересня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2019 року № 114-IX (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далі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– Закон) і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визначає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правовий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статус,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загальні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організаційні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процедурні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засади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діяльності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тендерного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комітету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303030"/>
          <w:sz w:val="24"/>
          <w:szCs w:val="24"/>
          <w:lang w:val="uk-UA" w:eastAsia="ru-RU"/>
        </w:rPr>
        <w:t>Новоушицької селищної ради</w:t>
      </w: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далі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color w:val="303030"/>
          <w:sz w:val="24"/>
          <w:szCs w:val="24"/>
          <w:lang w:val="uk-UA" w:eastAsia="ru-RU"/>
        </w:rPr>
        <w:t>селищна рада</w:t>
      </w: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). </w:t>
      </w:r>
    </w:p>
    <w:p w:rsidR="009E0052" w:rsidRDefault="009E0052" w:rsidP="009E0052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1.2. 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Тендерний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комітет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далі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комітет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) – 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посадові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інші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особи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замовника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призначені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відповідальними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за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організацію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проведення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процедур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закупі</w:t>
      </w:r>
      <w:proofErr w:type="gram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вл</w:t>
      </w:r>
      <w:proofErr w:type="gram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згідно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із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Законом.</w:t>
      </w:r>
    </w:p>
    <w:p w:rsidR="009E0052" w:rsidRDefault="009E0052" w:rsidP="009E0052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1.3. Метою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створення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комітету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є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організація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проведення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процедур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на засадах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колегіальності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неупередженості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.</w:t>
      </w:r>
    </w:p>
    <w:p w:rsidR="009E0052" w:rsidRDefault="009E0052" w:rsidP="009E0052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1.4. 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Комітет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у </w:t>
      </w:r>
      <w:proofErr w:type="spellStart"/>
      <w:proofErr w:type="gram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своїй</w:t>
      </w:r>
      <w:proofErr w:type="spellEnd"/>
      <w:proofErr w:type="gram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діяльності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керується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Законом,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іншими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нормативно-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правовими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актами з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питань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публічних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цим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Положенням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.</w:t>
      </w:r>
    </w:p>
    <w:p w:rsidR="009E0052" w:rsidRDefault="009E0052" w:rsidP="009E0052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color w:val="303030"/>
          <w:sz w:val="24"/>
          <w:szCs w:val="24"/>
          <w:lang w:eastAsia="ru-RU"/>
        </w:rPr>
        <w:t xml:space="preserve">II. Засади </w:t>
      </w:r>
      <w:proofErr w:type="spellStart"/>
      <w:r>
        <w:rPr>
          <w:rFonts w:ascii="Times New Roman" w:eastAsia="Times New Roman" w:hAnsi="Times New Roman"/>
          <w:b/>
          <w:bCs/>
          <w:color w:val="303030"/>
          <w:sz w:val="24"/>
          <w:szCs w:val="24"/>
          <w:lang w:eastAsia="ru-RU"/>
        </w:rPr>
        <w:t>діяльності</w:t>
      </w:r>
      <w:proofErr w:type="spellEnd"/>
      <w:r>
        <w:rPr>
          <w:rFonts w:ascii="Times New Roman" w:eastAsia="Times New Roman" w:hAnsi="Times New Roman"/>
          <w:b/>
          <w:bCs/>
          <w:color w:val="30303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bCs/>
          <w:color w:val="303030"/>
          <w:sz w:val="24"/>
          <w:szCs w:val="24"/>
          <w:lang w:eastAsia="ru-RU"/>
        </w:rPr>
        <w:t>тендерного</w:t>
      </w:r>
      <w:proofErr w:type="gramEnd"/>
      <w:r>
        <w:rPr>
          <w:rFonts w:ascii="Times New Roman" w:eastAsia="Times New Roman" w:hAnsi="Times New Roman"/>
          <w:b/>
          <w:bCs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303030"/>
          <w:sz w:val="24"/>
          <w:szCs w:val="24"/>
          <w:lang w:eastAsia="ru-RU"/>
        </w:rPr>
        <w:t>комітету</w:t>
      </w:r>
      <w:proofErr w:type="spellEnd"/>
    </w:p>
    <w:p w:rsidR="009E0052" w:rsidRDefault="009E0052" w:rsidP="009E0052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2.1. Склад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комітету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зміни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до складу та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положення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нього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затверджуються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ішенням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замовника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. До складу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комітету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входять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менше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п’яти</w:t>
      </w:r>
      <w:proofErr w:type="spellEnd"/>
      <w:proofErr w:type="gram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осіб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.</w:t>
      </w:r>
    </w:p>
    <w:p w:rsidR="009E0052" w:rsidRDefault="009E0052" w:rsidP="009E0052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2.2. </w:t>
      </w:r>
      <w:proofErr w:type="gram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складу</w:t>
      </w:r>
      <w:proofErr w:type="gram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комітету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можуть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входити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посадові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особи і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представники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учасників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інші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особи,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визначені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законодавством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України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.</w:t>
      </w:r>
    </w:p>
    <w:p w:rsidR="009E0052" w:rsidRDefault="009E0052" w:rsidP="009E0052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Членство у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комітеті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не повинно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створювати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конфлікт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між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інтересами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замовника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учасника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чи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між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інтересами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учасників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процедури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закупі</w:t>
      </w:r>
      <w:proofErr w:type="gram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вл</w:t>
      </w:r>
      <w:proofErr w:type="gram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наявність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якого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може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вплинути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об’єктивність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неупередженість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прийняття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рішень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щодо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вибору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переможця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процедури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.</w:t>
      </w:r>
    </w:p>
    <w:p w:rsidR="009E0052" w:rsidRDefault="009E0052" w:rsidP="009E0052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разі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виникнення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реального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чи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потенційного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конфлікту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інтересів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у особи, яка входить до складу тендерного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комітету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, вона повинна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повідомити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це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тендерний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комітет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не </w:t>
      </w:r>
      <w:proofErr w:type="spellStart"/>
      <w:proofErr w:type="gram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ізніше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наступного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робочого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дня з моменту, коли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дізналася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чи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повинна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була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дізнатися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наявність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неї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реального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чи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потенційного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конфлікту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інтересів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Заява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про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конфлікт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інтересів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заноситься в протокол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засідання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Комітет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протягом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двох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робочих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днів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ісля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отримання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повідомлення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наявність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у члена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комітету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реального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чи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потенційного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конфлікту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інтересів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приймає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рішення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щодо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його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врегулювання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.</w:t>
      </w:r>
    </w:p>
    <w:p w:rsidR="009E0052" w:rsidRDefault="009E0052" w:rsidP="009E0052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Член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комітету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, у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якого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виник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реальний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чи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потенційний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конфлікт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інтересів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питання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, яке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розглядається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комітетом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, не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бере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участі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засіданні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прийнятті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ішення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цього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питання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. У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разі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якщо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неучасть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роботі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комітету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особи, у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якої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наявний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конфлікт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інтересів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призведе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втрати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правомочності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цього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органу, участь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такої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особи у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прийнятті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ішень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здійснюється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під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зовнішнім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контролем.</w:t>
      </w:r>
    </w:p>
    <w:p w:rsidR="009E0052" w:rsidRDefault="009E0052" w:rsidP="009E0052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2.3.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Керівництво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роботою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комітету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здійснює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його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голова,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якого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призначає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замовник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, та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може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мати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право на </w:t>
      </w:r>
      <w:proofErr w:type="spellStart"/>
      <w:proofErr w:type="gram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ідписання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договорів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закупівлю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разі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надання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таких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повноважень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замовником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оформлених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відповідно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законодавства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.</w:t>
      </w:r>
    </w:p>
    <w:p w:rsidR="009E0052" w:rsidRDefault="009E0052" w:rsidP="009E0052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2.4. Голова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комітету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визначає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функції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кожного члена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комітету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.</w:t>
      </w:r>
    </w:p>
    <w:p w:rsidR="009E0052" w:rsidRDefault="009E0052" w:rsidP="009E0052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разі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відсутності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голови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комітету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його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обов’язки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виконує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заступник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голови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комітету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якщо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призначено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кількох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заступників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голови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комітету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, то голова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визначає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серед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них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виконуючого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обов’язки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голови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комітету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період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своєї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відсутності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).</w:t>
      </w:r>
    </w:p>
    <w:p w:rsidR="009E0052" w:rsidRDefault="009E0052" w:rsidP="009E0052">
      <w:pPr>
        <w:spacing w:after="0" w:line="240" w:lineRule="auto"/>
        <w:jc w:val="both"/>
        <w:rPr>
          <w:rFonts w:ascii="Times New Roman" w:eastAsia="Times New Roman" w:hAnsi="Times New Roman"/>
          <w:color w:val="30303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За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відсутності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секретаря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комітету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його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обов’язки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виконує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член тендерного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комітету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визначений його головою.</w:t>
      </w:r>
    </w:p>
    <w:p w:rsidR="009E0052" w:rsidRDefault="009E0052" w:rsidP="009E0052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18"/>
          <w:szCs w:val="18"/>
          <w:lang w:val="uk-UA" w:eastAsia="ru-RU"/>
        </w:rPr>
      </w:pPr>
    </w:p>
    <w:p w:rsidR="009E0052" w:rsidRDefault="009E0052" w:rsidP="009E0052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18"/>
          <w:szCs w:val="1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lastRenderedPageBreak/>
        <w:t>Р</w:t>
      </w:r>
      <w:proofErr w:type="gram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ішення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голови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комітету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щодо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призначення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заступника (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заступників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голови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та секретаря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комітету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визначення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функцій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кожного члена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комітету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вирішення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інших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питань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заносяться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до протоколу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засідання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комітету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.</w:t>
      </w:r>
    </w:p>
    <w:p w:rsidR="009E0052" w:rsidRDefault="009E0052" w:rsidP="009E0052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2.5. Формою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роботи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комітету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є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засідання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яке</w:t>
      </w:r>
      <w:proofErr w:type="gram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є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правомочним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за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присутності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ньому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менше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двох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третин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членів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комітету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.</w:t>
      </w:r>
    </w:p>
    <w:p w:rsidR="009E0052" w:rsidRDefault="009E0052" w:rsidP="009E0052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Засідання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комітету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скликаються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головою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комітету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проводяться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разі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потреби.</w:t>
      </w:r>
    </w:p>
    <w:p w:rsidR="009E0052" w:rsidRDefault="009E0052" w:rsidP="009E0052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Перелік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питань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які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ідлягають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розгляду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засіданні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комітету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, та порядок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денний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доводяться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відома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членів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комітету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до початку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засідання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.</w:t>
      </w:r>
    </w:p>
    <w:p w:rsidR="009E0052" w:rsidRDefault="009E0052" w:rsidP="009E0052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2.6. </w:t>
      </w:r>
      <w:proofErr w:type="spellStart"/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ішення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питань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які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розглядаються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засіданнях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комітету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приймаються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простою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більшістю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голосів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. У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разі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рівного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розподілу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голосів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голос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голови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комітету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є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вирішальним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.</w:t>
      </w:r>
    </w:p>
    <w:p w:rsidR="009E0052" w:rsidRDefault="009E0052" w:rsidP="009E0052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18"/>
          <w:szCs w:val="1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ішення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комітету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оформлюється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протоколом,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який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підписують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всі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члени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комітету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присутні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засіданні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. У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рішенні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відображаються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результати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поіменного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голосування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членів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комітету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присутніх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його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засіданні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, з кожного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питання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.</w:t>
      </w:r>
    </w:p>
    <w:p w:rsidR="009E0052" w:rsidRDefault="009E0052" w:rsidP="009E0052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разі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відмови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члена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комітету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ідписати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протокол про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це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зазначається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протоколі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обґрунтуванням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причин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відмови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.</w:t>
      </w:r>
    </w:p>
    <w:p w:rsidR="009E0052" w:rsidRDefault="009E0052" w:rsidP="009E0052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2.7.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Комітет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відповідає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за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організацію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проведення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процедур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та у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процесі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роботи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забезпечує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реалізацію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таких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функцій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:</w:t>
      </w:r>
    </w:p>
    <w:p w:rsidR="009E0052" w:rsidRDefault="009E0052" w:rsidP="009E0052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2.7.1.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Планування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складання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затвердження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ічного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плану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.</w:t>
      </w:r>
    </w:p>
    <w:p w:rsidR="009E0052" w:rsidRDefault="009E0052" w:rsidP="009E0052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2.7.2.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Здійснення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вибору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процедури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закупі</w:t>
      </w:r>
      <w:proofErr w:type="gram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вл</w:t>
      </w:r>
      <w:proofErr w:type="gram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її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проведення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.</w:t>
      </w:r>
    </w:p>
    <w:p w:rsidR="009E0052" w:rsidRDefault="009E0052" w:rsidP="009E0052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2.7.3.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Забезпечення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івних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умов для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всіх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учасників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об’єктивний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чесний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вибір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переможця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.</w:t>
      </w:r>
    </w:p>
    <w:p w:rsidR="009E0052" w:rsidRDefault="009E0052" w:rsidP="009E0052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2.7.4.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Забезпечення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складання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затвердження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зберігання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відповідних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документів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питань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публічних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визначених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Законом.</w:t>
      </w:r>
    </w:p>
    <w:p w:rsidR="009E0052" w:rsidRDefault="009E0052" w:rsidP="009E0052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2.7.5.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Забезпечення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оприлюднення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інформації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звіту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щодо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публічних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відповідно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Закону.</w:t>
      </w:r>
    </w:p>
    <w:p w:rsidR="009E0052" w:rsidRDefault="009E0052" w:rsidP="009E0052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2.7.6.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Надання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роз’яснення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особам,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які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виявили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намі</w:t>
      </w:r>
      <w:proofErr w:type="gram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взяти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участь у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процедурі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щодо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змісту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тендерної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документації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разі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отримання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відповідних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запитів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.</w:t>
      </w:r>
    </w:p>
    <w:p w:rsidR="009E0052" w:rsidRDefault="009E0052" w:rsidP="009E0052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2.7.7.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Здійснення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інших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дій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передбачених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Законом.</w:t>
      </w:r>
    </w:p>
    <w:p w:rsidR="009E0052" w:rsidRDefault="009E0052" w:rsidP="009E0052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2.8. Голова,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секретар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інші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члени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ком</w:t>
      </w:r>
      <w:proofErr w:type="gram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ітету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можуть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пройти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навчання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питань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організації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здійснення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.</w:t>
      </w:r>
    </w:p>
    <w:p w:rsidR="009E0052" w:rsidRDefault="009E0052" w:rsidP="009E0052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2.9. </w:t>
      </w:r>
      <w:proofErr w:type="gram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Члени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ком</w:t>
      </w:r>
      <w:proofErr w:type="gram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ітету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мають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право:</w:t>
      </w:r>
    </w:p>
    <w:p w:rsidR="009E0052" w:rsidRDefault="009E0052" w:rsidP="009E0052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2.9.1.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Брати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участь у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плануванні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видатків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визначенні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потреби </w:t>
      </w:r>
      <w:proofErr w:type="gram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товарах, роботах та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послугах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які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будуть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закуповуватися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.</w:t>
      </w:r>
    </w:p>
    <w:p w:rsidR="009E0052" w:rsidRDefault="009E0052" w:rsidP="009E0052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2.9.2.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Аналізувати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та/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або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отримувати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інформацію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щодо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виконання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договорів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укладених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відповідно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Закону.</w:t>
      </w:r>
    </w:p>
    <w:p w:rsidR="009E0052" w:rsidRDefault="009E0052" w:rsidP="009E0052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2.9.3.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Виносити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питання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розгляд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комітету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.</w:t>
      </w:r>
    </w:p>
    <w:p w:rsidR="009E0052" w:rsidRDefault="009E0052" w:rsidP="009E0052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2.9.4.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Прийняти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ішення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оформленням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відповідного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протоколу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комітету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щодо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необхідності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виправлення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технічних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механічних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формальних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помилок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допущених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при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внесенні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інформації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закупівлю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, яка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оприлюднюється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на веб-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порталі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Уповноваженого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органу з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питань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.</w:t>
      </w:r>
    </w:p>
    <w:p w:rsidR="009E0052" w:rsidRDefault="009E0052" w:rsidP="009E0052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2.9.5.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Одержувати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від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структурних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ідрозділів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замовника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інформацію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необхідну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проведення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процедур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.</w:t>
      </w:r>
    </w:p>
    <w:p w:rsidR="009E0052" w:rsidRDefault="009E0052" w:rsidP="009E0052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2.9.6.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Вносити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свою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окрему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думку </w:t>
      </w:r>
      <w:proofErr w:type="gram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протоколів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засідань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комітету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.</w:t>
      </w:r>
    </w:p>
    <w:p w:rsidR="009E0052" w:rsidRDefault="009E0052" w:rsidP="009E0052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2.9.7.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Ініціювати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створення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робочих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груп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з числа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службових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посадових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) та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інших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осіб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структурних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ідрозділів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замовника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з метою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складання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технічних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вимог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до предмета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підготовки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проектів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договорів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тощо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.</w:t>
      </w:r>
    </w:p>
    <w:p w:rsidR="009E0052" w:rsidRDefault="009E0052" w:rsidP="009E0052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2.9.8.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Здійснювати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інші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дії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передбачені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Законом.</w:t>
      </w:r>
    </w:p>
    <w:p w:rsidR="009E0052" w:rsidRDefault="009E0052" w:rsidP="009E0052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2.10. </w:t>
      </w:r>
      <w:proofErr w:type="gram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Члени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ком</w:t>
      </w:r>
      <w:proofErr w:type="gram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ітету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зобов’язані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:</w:t>
      </w:r>
    </w:p>
    <w:p w:rsidR="009E0052" w:rsidRDefault="009E0052" w:rsidP="009E0052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2.10.1.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Брати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участь у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всіх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його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засіданнях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особисто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.</w:t>
      </w:r>
    </w:p>
    <w:p w:rsidR="009E0052" w:rsidRDefault="009E0052" w:rsidP="009E0052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2.10.2.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Організовувати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проводити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процедури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.</w:t>
      </w:r>
    </w:p>
    <w:p w:rsidR="009E0052" w:rsidRDefault="009E0052" w:rsidP="009E0052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2.10.3.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Забезпечувати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івні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умови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всіх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учасників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об’єктивний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чесний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вибір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переможця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.</w:t>
      </w:r>
    </w:p>
    <w:p w:rsidR="009E0052" w:rsidRDefault="009E0052" w:rsidP="009E0052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lastRenderedPageBreak/>
        <w:t xml:space="preserve">2.10.4.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Дотримуватися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норм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законодавства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сфері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публічних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цього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Положення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.</w:t>
      </w:r>
    </w:p>
    <w:p w:rsidR="009E0052" w:rsidRDefault="009E0052" w:rsidP="009E0052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2.10.5.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Здійснювати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інші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дії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передбачені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Законом.</w:t>
      </w:r>
    </w:p>
    <w:p w:rsidR="009E0052" w:rsidRDefault="009E0052" w:rsidP="009E0052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2.11. Голова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комітету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:</w:t>
      </w:r>
    </w:p>
    <w:p w:rsidR="009E0052" w:rsidRDefault="009E0052" w:rsidP="009E0052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2.11.1.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Організовує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роботу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комітету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.</w:t>
      </w:r>
    </w:p>
    <w:p w:rsidR="009E0052" w:rsidRDefault="009E0052" w:rsidP="009E0052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2.11.2.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Приймає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ішення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щодо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проведення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засідань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комітету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.</w:t>
      </w:r>
    </w:p>
    <w:p w:rsidR="009E0052" w:rsidRDefault="009E0052" w:rsidP="009E0052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2.11.3.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Визначає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дату і </w:t>
      </w:r>
      <w:proofErr w:type="spellStart"/>
      <w:proofErr w:type="gram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ісце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проведення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засідань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комітету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.</w:t>
      </w:r>
    </w:p>
    <w:p w:rsidR="009E0052" w:rsidRDefault="009E0052" w:rsidP="009E0052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2.11.4.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Пропонує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порядок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денний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засідань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комітету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.</w:t>
      </w:r>
    </w:p>
    <w:p w:rsidR="009E0052" w:rsidRDefault="009E0052" w:rsidP="009E0052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2.11.5.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Веде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засідання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комітету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.</w:t>
      </w:r>
    </w:p>
    <w:p w:rsidR="009E0052" w:rsidRDefault="009E0052" w:rsidP="009E0052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2.11.6. Вносить на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розгляд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керівника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замовника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пропозиції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щодо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змін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складі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комітету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.</w:t>
      </w:r>
    </w:p>
    <w:p w:rsidR="009E0052" w:rsidRDefault="009E0052" w:rsidP="009E0052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2.11.7.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Здійснює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інші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повноваження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відповідно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законодавства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.</w:t>
      </w:r>
    </w:p>
    <w:p w:rsidR="009E0052" w:rsidRDefault="009E0052" w:rsidP="009E0052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2.12.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Секретар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комітету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забезпечу</w:t>
      </w:r>
      <w:proofErr w:type="gram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є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:</w:t>
      </w:r>
      <w:proofErr w:type="gramEnd"/>
    </w:p>
    <w:p w:rsidR="009E0052" w:rsidRDefault="009E0052" w:rsidP="009E0052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2.12.1.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Ведення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оформлення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протоколів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засідань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комітету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.</w:t>
      </w:r>
    </w:p>
    <w:p w:rsidR="009E0052" w:rsidRDefault="009E0052" w:rsidP="009E0052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2.12.2.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Оперативне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інформування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членів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комітету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стосовно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організаційних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питань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його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діяльності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.</w:t>
      </w:r>
    </w:p>
    <w:p w:rsidR="009E0052" w:rsidRDefault="009E0052" w:rsidP="009E0052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2.12.3. За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дорученням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голови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комітету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виконання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іншої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організаційної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роботи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.</w:t>
      </w:r>
    </w:p>
    <w:p w:rsidR="009E0052" w:rsidRDefault="009E0052" w:rsidP="009E0052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2.12.4.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Зберігання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документів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щодо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здійснення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публічних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.</w:t>
      </w:r>
    </w:p>
    <w:p w:rsidR="009E0052" w:rsidRDefault="009E0052" w:rsidP="009E0052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2.12.5.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Дотримання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вимог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законодавства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питань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діловодства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ід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час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роботи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з документами.</w:t>
      </w:r>
    </w:p>
    <w:p w:rsidR="009E0052" w:rsidRDefault="009E0052" w:rsidP="009E0052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2.12.6.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Розміщення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інформації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публічні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закупі</w:t>
      </w:r>
      <w:proofErr w:type="gram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вл</w:t>
      </w:r>
      <w:proofErr w:type="gram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на веб-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порталі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Уповноваженого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органу з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питань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через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авторизовані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електронні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майданчики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.</w:t>
      </w:r>
    </w:p>
    <w:p w:rsidR="009E0052" w:rsidRDefault="009E0052" w:rsidP="009E0052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2.12.7.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Виконання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інших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повноважень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відповідно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законодавства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.</w:t>
      </w:r>
    </w:p>
    <w:p w:rsidR="009E0052" w:rsidRDefault="009E0052" w:rsidP="009E0052">
      <w:pPr>
        <w:spacing w:after="0" w:line="240" w:lineRule="auto"/>
        <w:jc w:val="both"/>
        <w:rPr>
          <w:rFonts w:ascii="Times New Roman" w:eastAsia="Times New Roman" w:hAnsi="Times New Roman"/>
          <w:color w:val="30303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2.13.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Голова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комітету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несе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персональну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відповідальність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за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виконання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покладених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комітет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функцій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9E0052" w:rsidRDefault="009E0052" w:rsidP="009E0052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val="uk-UA" w:eastAsia="ru-RU"/>
        </w:rPr>
        <w:t>2.14.</w:t>
      </w: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За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порушення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вимог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303030"/>
          <w:sz w:val="24"/>
          <w:szCs w:val="24"/>
          <w:lang w:val="uk-UA" w:eastAsia="ru-RU"/>
        </w:rPr>
        <w:t>у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становлених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Законом та нормативно-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правовими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актами,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розробленими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відповідно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до Закону, члени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комітету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відповідають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згідно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303030"/>
          <w:sz w:val="24"/>
          <w:szCs w:val="24"/>
          <w:lang w:val="uk-UA" w:eastAsia="ru-RU"/>
        </w:rPr>
        <w:t>і</w:t>
      </w: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з законами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України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.</w:t>
      </w:r>
    </w:p>
    <w:p w:rsidR="009E0052" w:rsidRDefault="009E0052" w:rsidP="009E0052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2.1</w:t>
      </w:r>
      <w:r>
        <w:rPr>
          <w:rFonts w:ascii="Times New Roman" w:eastAsia="Times New Roman" w:hAnsi="Times New Roman"/>
          <w:color w:val="303030"/>
          <w:sz w:val="24"/>
          <w:szCs w:val="24"/>
          <w:lang w:val="uk-UA" w:eastAsia="ru-RU"/>
        </w:rPr>
        <w:t>5</w:t>
      </w: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. Голова та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секретар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комітету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персонально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відповідають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за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повноту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303030"/>
          <w:sz w:val="24"/>
          <w:szCs w:val="24"/>
          <w:lang w:val="uk-UA" w:eastAsia="ru-RU"/>
        </w:rPr>
        <w:t>та</w:t>
      </w: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достовірність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інформації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що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оприлюднюється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на веб-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порталі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Уповноваженого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органу 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з питань закупівель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для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загального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доступу.</w:t>
      </w:r>
    </w:p>
    <w:p w:rsidR="009E0052" w:rsidRDefault="009E0052" w:rsidP="009E0052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 </w:t>
      </w:r>
    </w:p>
    <w:p w:rsidR="009E0052" w:rsidRDefault="009E0052" w:rsidP="009E0052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03030"/>
          <w:sz w:val="18"/>
          <w:szCs w:val="18"/>
          <w:lang w:eastAsia="ru-RU"/>
        </w:rPr>
        <w:t> </w:t>
      </w:r>
    </w:p>
    <w:p w:rsidR="009E0052" w:rsidRDefault="009E0052" w:rsidP="009E0052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>Секретар селищної ради                                                        С.Мегель</w:t>
      </w:r>
    </w:p>
    <w:p w:rsidR="009E0052" w:rsidRDefault="009E0052" w:rsidP="009E0052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9E0052" w:rsidRPr="009E0052" w:rsidRDefault="009E0052">
      <w:pPr>
        <w:rPr>
          <w:lang w:val="uk-UA"/>
        </w:rPr>
      </w:pPr>
    </w:p>
    <w:sectPr w:rsidR="009E0052" w:rsidRPr="009E0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15"/>
    <w:rsid w:val="00161117"/>
    <w:rsid w:val="00451D15"/>
    <w:rsid w:val="005348EF"/>
    <w:rsid w:val="009E0052"/>
    <w:rsid w:val="00BE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D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451D15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val="uk-UA" w:eastAsia="zh-CN"/>
    </w:rPr>
  </w:style>
  <w:style w:type="paragraph" w:styleId="a3">
    <w:name w:val="Balloon Text"/>
    <w:basedOn w:val="a"/>
    <w:link w:val="a4"/>
    <w:uiPriority w:val="99"/>
    <w:semiHidden/>
    <w:unhideWhenUsed/>
    <w:rsid w:val="0045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D1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D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451D15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val="uk-UA" w:eastAsia="zh-CN"/>
    </w:rPr>
  </w:style>
  <w:style w:type="paragraph" w:styleId="a3">
    <w:name w:val="Balloon Text"/>
    <w:basedOn w:val="a"/>
    <w:link w:val="a4"/>
    <w:uiPriority w:val="99"/>
    <w:semiHidden/>
    <w:unhideWhenUsed/>
    <w:rsid w:val="0045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D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8280</Words>
  <Characters>4721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7</cp:revision>
  <cp:lastPrinted>2020-07-09T05:24:00Z</cp:lastPrinted>
  <dcterms:created xsi:type="dcterms:W3CDTF">2020-06-19T11:17:00Z</dcterms:created>
  <dcterms:modified xsi:type="dcterms:W3CDTF">2020-07-15T09:46:00Z</dcterms:modified>
</cp:coreProperties>
</file>