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E3E60" w:rsidRPr="002B1C08" w:rsidRDefault="00AE3E60" w:rsidP="00282338">
      <w:pPr>
        <w:pStyle w:val="ab"/>
        <w:spacing w:before="0" w:after="0"/>
        <w:ind w:right="-5"/>
        <w:rPr>
          <w:rFonts w:ascii="Times New Roman" w:hAnsi="Times New Roman" w:cs="Times New Roman"/>
          <w:sz w:val="24"/>
          <w:szCs w:val="24"/>
        </w:rPr>
      </w:pPr>
      <w:r w:rsidRPr="002B1C08">
        <w:rPr>
          <w:rFonts w:ascii="Times New Roman" w:eastAsia="Times New Roman" w:hAnsi="Times New Roman" w:cs="Times New Roman"/>
          <w:sz w:val="24"/>
          <w:szCs w:val="24"/>
          <w:lang w:val="uk-UA" w:eastAsia="ar-SA"/>
        </w:rPr>
        <w:object w:dxaOrig="1380"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90.75pt" o:ole="" filled="t">
            <v:fill color2="black"/>
            <v:imagedata r:id="rId8" o:title=""/>
          </v:shape>
          <o:OLEObject Type="Embed" ProgID="PBrush" ShapeID="_x0000_i1025" DrawAspect="Content" ObjectID="_1617428329" r:id="rId9"/>
        </w:object>
      </w:r>
    </w:p>
    <w:p w:rsidR="00AE3E60" w:rsidRPr="002B1C08" w:rsidRDefault="00AE3E60" w:rsidP="00C509EA">
      <w:pPr>
        <w:spacing w:after="0"/>
        <w:ind w:right="-5"/>
        <w:jc w:val="center"/>
        <w:rPr>
          <w:rFonts w:ascii="Times New Roman" w:hAnsi="Times New Roman" w:cs="Times New Roman"/>
          <w:sz w:val="24"/>
          <w:szCs w:val="24"/>
          <w:lang w:val="uk-UA"/>
        </w:rPr>
      </w:pPr>
      <w:r w:rsidRPr="002B1C08">
        <w:rPr>
          <w:rFonts w:ascii="Times New Roman" w:hAnsi="Times New Roman" w:cs="Times New Roman"/>
          <w:sz w:val="24"/>
          <w:szCs w:val="24"/>
          <w:lang w:val="uk-UA"/>
        </w:rPr>
        <w:t>УКРАЇНА</w:t>
      </w:r>
    </w:p>
    <w:p w:rsidR="00AE3E60" w:rsidRPr="002B1C08" w:rsidRDefault="00AE3E60" w:rsidP="00C509EA">
      <w:pPr>
        <w:spacing w:after="0"/>
        <w:ind w:right="-5"/>
        <w:jc w:val="center"/>
        <w:rPr>
          <w:rFonts w:ascii="Times New Roman" w:hAnsi="Times New Roman" w:cs="Times New Roman"/>
          <w:sz w:val="24"/>
          <w:szCs w:val="24"/>
          <w:lang w:val="uk-UA"/>
        </w:rPr>
      </w:pPr>
      <w:r w:rsidRPr="002B1C08">
        <w:rPr>
          <w:rFonts w:ascii="Times New Roman" w:hAnsi="Times New Roman" w:cs="Times New Roman"/>
          <w:sz w:val="24"/>
          <w:szCs w:val="24"/>
          <w:lang w:val="uk-UA"/>
        </w:rPr>
        <w:t>НОВОУШИЦЬКА СЕЛИЩНА РАДА</w:t>
      </w:r>
    </w:p>
    <w:p w:rsidR="00AE3E60" w:rsidRPr="002B1C08" w:rsidRDefault="00AE3E60" w:rsidP="00C509EA">
      <w:pPr>
        <w:spacing w:after="0"/>
        <w:ind w:right="-5"/>
        <w:jc w:val="center"/>
        <w:rPr>
          <w:rFonts w:ascii="Times New Roman" w:hAnsi="Times New Roman" w:cs="Times New Roman"/>
          <w:sz w:val="24"/>
          <w:szCs w:val="24"/>
          <w:lang w:val="uk-UA"/>
        </w:rPr>
      </w:pPr>
      <w:r w:rsidRPr="002B1C08">
        <w:rPr>
          <w:rFonts w:ascii="Times New Roman" w:hAnsi="Times New Roman" w:cs="Times New Roman"/>
          <w:sz w:val="24"/>
          <w:szCs w:val="24"/>
          <w:lang w:val="uk-UA"/>
        </w:rPr>
        <w:t>НОВОУШИЦЬКОЇ СЕЛИЩНОЇ ОБ’ЄДНАНОЇ  ТЕРИТОРІАЛЬНОЇ ГРОМАДИ</w:t>
      </w:r>
    </w:p>
    <w:p w:rsidR="00AE3E60" w:rsidRPr="002B1C08" w:rsidRDefault="00AE3E60" w:rsidP="00282338">
      <w:pPr>
        <w:spacing w:after="0"/>
        <w:ind w:right="-5"/>
        <w:jc w:val="center"/>
        <w:rPr>
          <w:rFonts w:ascii="Times New Roman" w:hAnsi="Times New Roman" w:cs="Times New Roman"/>
          <w:sz w:val="24"/>
          <w:szCs w:val="24"/>
          <w:lang w:val="uk-UA"/>
        </w:rPr>
      </w:pPr>
      <w:r w:rsidRPr="002B1C08">
        <w:rPr>
          <w:rFonts w:ascii="Times New Roman" w:hAnsi="Times New Roman" w:cs="Times New Roman"/>
          <w:sz w:val="24"/>
          <w:szCs w:val="24"/>
          <w:lang w:val="uk-UA"/>
        </w:rPr>
        <w:t>ВИКОНАВЧИЙ КОМІТЕТ</w:t>
      </w:r>
    </w:p>
    <w:p w:rsidR="00AE3E60" w:rsidRPr="002B1C08" w:rsidRDefault="00AE3E60" w:rsidP="00282338">
      <w:pPr>
        <w:spacing w:after="0"/>
        <w:ind w:right="-5"/>
        <w:rPr>
          <w:rFonts w:ascii="Times New Roman" w:hAnsi="Times New Roman" w:cs="Times New Roman"/>
          <w:sz w:val="24"/>
          <w:szCs w:val="24"/>
          <w:lang w:val="uk-UA"/>
        </w:rPr>
      </w:pPr>
      <w:r w:rsidRPr="002B1C08">
        <w:rPr>
          <w:rFonts w:ascii="Times New Roman" w:hAnsi="Times New Roman" w:cs="Times New Roman"/>
          <w:sz w:val="24"/>
          <w:szCs w:val="24"/>
          <w:lang w:val="uk-UA"/>
        </w:rPr>
        <w:t xml:space="preserve">                                                                 Р І Ш Е Н Н Я</w:t>
      </w:r>
    </w:p>
    <w:p w:rsidR="00AE3E60" w:rsidRPr="002B1C08" w:rsidRDefault="00AE3E60" w:rsidP="00282338">
      <w:pPr>
        <w:spacing w:after="0"/>
        <w:jc w:val="center"/>
        <w:rPr>
          <w:rFonts w:ascii="Times New Roman" w:hAnsi="Times New Roman" w:cs="Times New Roman"/>
          <w:sz w:val="24"/>
          <w:szCs w:val="24"/>
          <w:lang w:val="uk-UA"/>
        </w:rPr>
      </w:pPr>
      <w:r w:rsidRPr="002B1C08">
        <w:rPr>
          <w:rFonts w:ascii="Times New Roman" w:hAnsi="Times New Roman" w:cs="Times New Roman"/>
          <w:sz w:val="24"/>
          <w:szCs w:val="24"/>
          <w:lang w:val="uk-UA"/>
        </w:rPr>
        <w:t xml:space="preserve">від  21 лютого  2019 року № </w:t>
      </w:r>
    </w:p>
    <w:p w:rsidR="00AE3E60" w:rsidRPr="002B1C08" w:rsidRDefault="00AE3E60" w:rsidP="00282338">
      <w:pPr>
        <w:spacing w:after="0"/>
        <w:ind w:right="-5"/>
        <w:jc w:val="center"/>
        <w:rPr>
          <w:rFonts w:ascii="Times New Roman" w:hAnsi="Times New Roman" w:cs="Times New Roman"/>
          <w:sz w:val="24"/>
          <w:szCs w:val="24"/>
          <w:lang w:val="uk-UA"/>
        </w:rPr>
      </w:pPr>
      <w:r w:rsidRPr="002B1C08">
        <w:rPr>
          <w:rFonts w:ascii="Times New Roman" w:hAnsi="Times New Roman" w:cs="Times New Roman"/>
          <w:sz w:val="24"/>
          <w:szCs w:val="24"/>
          <w:lang w:val="uk-UA"/>
        </w:rPr>
        <w:t>смт. Нова Ушиця</w:t>
      </w:r>
    </w:p>
    <w:p w:rsidR="00AE3E60" w:rsidRPr="002B1C08" w:rsidRDefault="00AE3E60" w:rsidP="0031676A">
      <w:pPr>
        <w:spacing w:after="0" w:line="240" w:lineRule="auto"/>
        <w:rPr>
          <w:rFonts w:ascii="Times New Roman" w:hAnsi="Times New Roman" w:cs="Times New Roman"/>
          <w:sz w:val="24"/>
          <w:szCs w:val="24"/>
          <w:lang w:val="uk-UA"/>
        </w:rPr>
      </w:pPr>
    </w:p>
    <w:p w:rsidR="00AE3E60" w:rsidRPr="002B1C08" w:rsidRDefault="00AE3E60" w:rsidP="00282338">
      <w:pPr>
        <w:rPr>
          <w:rFonts w:ascii="Times New Roman" w:hAnsi="Times New Roman" w:cs="Times New Roman"/>
          <w:sz w:val="24"/>
          <w:szCs w:val="24"/>
          <w:lang w:val="uk-UA"/>
        </w:rPr>
      </w:pPr>
      <w:r w:rsidRPr="002B1C08">
        <w:rPr>
          <w:rFonts w:ascii="Times New Roman" w:hAnsi="Times New Roman" w:cs="Times New Roman"/>
          <w:sz w:val="24"/>
          <w:szCs w:val="24"/>
          <w:lang w:val="uk-UA"/>
        </w:rPr>
        <w:t xml:space="preserve"> Заслухавши та обговоривши  лист Державної міграційної політики Управління міграційної служби України в Хмельницькій області (начальник О.М.Паньков) про забезпеченню реалізації державної міграційної політики  , керуючись Законом України " Про місцеве самоврядування в Україні" від 21.05.1997 року </w:t>
      </w:r>
      <w:r w:rsidRPr="002B1C08">
        <w:rPr>
          <w:rFonts w:ascii="Times New Roman" w:hAnsi="Times New Roman" w:cs="Times New Roman"/>
          <w:sz w:val="24"/>
          <w:szCs w:val="24"/>
        </w:rPr>
        <w:t>N</w:t>
      </w:r>
      <w:r w:rsidRPr="002B1C08">
        <w:rPr>
          <w:rFonts w:ascii="Times New Roman" w:hAnsi="Times New Roman" w:cs="Times New Roman"/>
          <w:sz w:val="24"/>
          <w:szCs w:val="24"/>
          <w:lang w:val="uk-UA"/>
        </w:rPr>
        <w:t xml:space="preserve">280/97-ВР (із змінами та доповненнями), виконавчий комітет селищної ради </w:t>
      </w:r>
    </w:p>
    <w:p w:rsidR="00AE3E60" w:rsidRPr="002B1C08" w:rsidRDefault="00AE3E60" w:rsidP="00282338">
      <w:pPr>
        <w:rPr>
          <w:rFonts w:ascii="Times New Roman" w:hAnsi="Times New Roman" w:cs="Times New Roman"/>
          <w:sz w:val="24"/>
          <w:szCs w:val="24"/>
          <w:lang w:val="uk-UA"/>
        </w:rPr>
      </w:pPr>
      <w:r w:rsidRPr="002B1C08">
        <w:rPr>
          <w:rFonts w:ascii="Times New Roman" w:hAnsi="Times New Roman" w:cs="Times New Roman"/>
          <w:b/>
          <w:bCs/>
          <w:sz w:val="24"/>
          <w:szCs w:val="24"/>
          <w:lang w:val="uk-UA"/>
        </w:rPr>
        <w:t>ВИРІШИВ:</w:t>
      </w:r>
    </w:p>
    <w:p w:rsidR="00AE3E60" w:rsidRPr="002B1C08" w:rsidRDefault="00AE3E60" w:rsidP="0031676A">
      <w:pPr>
        <w:pStyle w:val="a4"/>
        <w:rPr>
          <w:rFonts w:ascii="Times New Roman" w:hAnsi="Times New Roman" w:cs="Times New Roman"/>
          <w:b/>
          <w:bCs/>
          <w:sz w:val="24"/>
          <w:szCs w:val="24"/>
          <w:lang w:val="uk-UA"/>
        </w:rPr>
      </w:pPr>
    </w:p>
    <w:p w:rsidR="00AE3E60" w:rsidRPr="002B1C08" w:rsidRDefault="00AE3E60" w:rsidP="002B1C08">
      <w:pPr>
        <w:pStyle w:val="21"/>
        <w:shd w:val="clear" w:color="auto" w:fill="auto"/>
        <w:ind w:right="20"/>
        <w:jc w:val="center"/>
        <w:rPr>
          <w:i w:val="0"/>
          <w:iCs w:val="0"/>
          <w:sz w:val="24"/>
          <w:szCs w:val="24"/>
          <w:lang w:val="uk-UA"/>
        </w:rPr>
      </w:pPr>
      <w:r w:rsidRPr="002B1C08">
        <w:rPr>
          <w:i w:val="0"/>
          <w:iCs w:val="0"/>
          <w:sz w:val="24"/>
          <w:szCs w:val="24"/>
          <w:lang w:val="uk-UA"/>
        </w:rPr>
        <w:t xml:space="preserve">      1. Погодити проект </w:t>
      </w:r>
      <w:r w:rsidRPr="002B1C08">
        <w:rPr>
          <w:i w:val="0"/>
          <w:iCs w:val="0"/>
          <w:sz w:val="24"/>
          <w:szCs w:val="24"/>
        </w:rPr>
        <w:t>Комплексн</w:t>
      </w:r>
      <w:r w:rsidRPr="002B1C08">
        <w:rPr>
          <w:i w:val="0"/>
          <w:iCs w:val="0"/>
          <w:sz w:val="24"/>
          <w:szCs w:val="24"/>
          <w:lang w:val="uk-UA"/>
        </w:rPr>
        <w:t>ої</w:t>
      </w:r>
      <w:r w:rsidRPr="002B1C08">
        <w:rPr>
          <w:i w:val="0"/>
          <w:iCs w:val="0"/>
          <w:sz w:val="24"/>
          <w:szCs w:val="24"/>
        </w:rPr>
        <w:t xml:space="preserve"> програма мобілізації зусиль Новоушицької селищної</w:t>
      </w:r>
      <w:r w:rsidRPr="002B1C08">
        <w:rPr>
          <w:i w:val="0"/>
          <w:iCs w:val="0"/>
          <w:sz w:val="24"/>
          <w:szCs w:val="24"/>
          <w:lang w:val="uk-UA"/>
        </w:rPr>
        <w:t xml:space="preserve"> </w:t>
      </w:r>
    </w:p>
    <w:p w:rsidR="00AE3E60" w:rsidRPr="002B1C08" w:rsidRDefault="00AE3E60" w:rsidP="002B1C08">
      <w:pPr>
        <w:pStyle w:val="21"/>
        <w:shd w:val="clear" w:color="auto" w:fill="auto"/>
        <w:ind w:right="20"/>
        <w:jc w:val="left"/>
        <w:rPr>
          <w:i w:val="0"/>
          <w:iCs w:val="0"/>
          <w:sz w:val="24"/>
          <w:szCs w:val="24"/>
          <w:lang w:val="uk-UA"/>
        </w:rPr>
      </w:pPr>
      <w:r w:rsidRPr="00700798">
        <w:rPr>
          <w:i w:val="0"/>
          <w:iCs w:val="0"/>
          <w:sz w:val="24"/>
          <w:szCs w:val="24"/>
          <w:lang w:val="uk-UA"/>
        </w:rPr>
        <w:t>ради, її виконавчих органів і Управління Державної міграційної служби України в Хмельницькій області по забезпеченню реалізації державної міграційної політики на 2019-2023 роки</w:t>
      </w:r>
      <w:r w:rsidRPr="002B1C08">
        <w:rPr>
          <w:i w:val="0"/>
          <w:iCs w:val="0"/>
          <w:sz w:val="24"/>
          <w:szCs w:val="24"/>
          <w:lang w:val="uk-UA"/>
        </w:rPr>
        <w:t xml:space="preserve">  </w:t>
      </w:r>
      <w:r w:rsidRPr="00700798">
        <w:rPr>
          <w:i w:val="0"/>
          <w:iCs w:val="0"/>
          <w:sz w:val="24"/>
          <w:szCs w:val="24"/>
          <w:lang w:val="uk-UA"/>
        </w:rPr>
        <w:t>.Додається.</w:t>
      </w:r>
    </w:p>
    <w:p w:rsidR="00AE3E60" w:rsidRPr="002B1C08" w:rsidRDefault="00AE3E60" w:rsidP="0031676A">
      <w:pPr>
        <w:ind w:firstLine="708"/>
        <w:rPr>
          <w:rFonts w:ascii="Times New Roman" w:hAnsi="Times New Roman" w:cs="Times New Roman"/>
          <w:sz w:val="24"/>
          <w:szCs w:val="24"/>
          <w:lang w:val="uk-UA"/>
        </w:rPr>
      </w:pPr>
    </w:p>
    <w:p w:rsidR="00AE3E60" w:rsidRDefault="00AE3E60" w:rsidP="002B1C08">
      <w:pPr>
        <w:pStyle w:val="21"/>
        <w:shd w:val="clear" w:color="auto" w:fill="auto"/>
        <w:ind w:right="20"/>
        <w:jc w:val="center"/>
        <w:rPr>
          <w:i w:val="0"/>
          <w:iCs w:val="0"/>
          <w:sz w:val="24"/>
          <w:szCs w:val="24"/>
          <w:lang w:val="uk-UA"/>
        </w:rPr>
      </w:pPr>
      <w:r>
        <w:rPr>
          <w:i w:val="0"/>
          <w:iCs w:val="0"/>
          <w:sz w:val="24"/>
          <w:szCs w:val="24"/>
          <w:lang w:val="uk-UA"/>
        </w:rPr>
        <w:t xml:space="preserve">      </w:t>
      </w:r>
      <w:r w:rsidRPr="002B1C08">
        <w:rPr>
          <w:i w:val="0"/>
          <w:iCs w:val="0"/>
          <w:sz w:val="24"/>
          <w:szCs w:val="24"/>
          <w:lang w:val="uk-UA"/>
        </w:rPr>
        <w:t>2. Заступнику селищного голови з гуманітарних питань Кокареву В.В</w:t>
      </w:r>
      <w:r>
        <w:rPr>
          <w:i w:val="0"/>
          <w:iCs w:val="0"/>
          <w:sz w:val="24"/>
          <w:szCs w:val="24"/>
          <w:lang w:val="uk-UA"/>
        </w:rPr>
        <w:t xml:space="preserve">. </w:t>
      </w:r>
      <w:r w:rsidRPr="002B1C08">
        <w:rPr>
          <w:i w:val="0"/>
          <w:iCs w:val="0"/>
          <w:sz w:val="24"/>
          <w:szCs w:val="24"/>
          <w:lang w:val="uk-UA"/>
        </w:rPr>
        <w:t xml:space="preserve">проект </w:t>
      </w:r>
      <w:r w:rsidRPr="002B1C08">
        <w:rPr>
          <w:i w:val="0"/>
          <w:iCs w:val="0"/>
          <w:sz w:val="24"/>
          <w:szCs w:val="24"/>
        </w:rPr>
        <w:t>Комплексн</w:t>
      </w:r>
      <w:r w:rsidRPr="002B1C08">
        <w:rPr>
          <w:i w:val="0"/>
          <w:iCs w:val="0"/>
          <w:sz w:val="24"/>
          <w:szCs w:val="24"/>
          <w:lang w:val="uk-UA"/>
        </w:rPr>
        <w:t>ої</w:t>
      </w:r>
      <w:r w:rsidRPr="002B1C08">
        <w:rPr>
          <w:i w:val="0"/>
          <w:iCs w:val="0"/>
          <w:sz w:val="24"/>
          <w:szCs w:val="24"/>
        </w:rPr>
        <w:t xml:space="preserve"> </w:t>
      </w:r>
    </w:p>
    <w:p w:rsidR="00AE3E60" w:rsidRPr="00700798" w:rsidRDefault="00AE3E60" w:rsidP="002B1C08">
      <w:pPr>
        <w:pStyle w:val="21"/>
        <w:shd w:val="clear" w:color="auto" w:fill="auto"/>
        <w:ind w:right="20"/>
        <w:jc w:val="left"/>
        <w:rPr>
          <w:i w:val="0"/>
          <w:iCs w:val="0"/>
          <w:sz w:val="24"/>
          <w:szCs w:val="24"/>
          <w:lang w:val="uk-UA"/>
        </w:rPr>
      </w:pPr>
      <w:r w:rsidRPr="00700798">
        <w:rPr>
          <w:i w:val="0"/>
          <w:iCs w:val="0"/>
          <w:sz w:val="24"/>
          <w:szCs w:val="24"/>
          <w:lang w:val="uk-UA"/>
        </w:rPr>
        <w:t>програма мобілізації зусиль Новоушицької селищної ради, її виконавчих органів і Управління Державної міграційної служби України в Хмельницькій області по забезпеченню реалізації державної міграційної політики на 2019-2023 рокипрограми  винести на розгляд найблищої сесії</w:t>
      </w:r>
      <w:r>
        <w:rPr>
          <w:i w:val="0"/>
          <w:iCs w:val="0"/>
          <w:sz w:val="24"/>
          <w:szCs w:val="24"/>
          <w:lang w:val="uk-UA"/>
        </w:rPr>
        <w:t>.</w:t>
      </w:r>
      <w:r w:rsidRPr="00700798">
        <w:rPr>
          <w:i w:val="0"/>
          <w:iCs w:val="0"/>
          <w:sz w:val="24"/>
          <w:szCs w:val="24"/>
          <w:lang w:val="uk-UA"/>
        </w:rPr>
        <w:tab/>
      </w:r>
    </w:p>
    <w:p w:rsidR="00AE3E60" w:rsidRPr="002B1C08" w:rsidRDefault="00AE3E60" w:rsidP="0031676A">
      <w:pPr>
        <w:shd w:val="clear" w:color="auto" w:fill="FFFFFF"/>
        <w:ind w:right="38"/>
        <w:jc w:val="center"/>
        <w:rPr>
          <w:rFonts w:ascii="Times New Roman" w:hAnsi="Times New Roman" w:cs="Times New Roman"/>
          <w:sz w:val="24"/>
          <w:szCs w:val="24"/>
          <w:lang w:val="uk-UA"/>
        </w:rPr>
      </w:pPr>
    </w:p>
    <w:p w:rsidR="00AE3E60" w:rsidRPr="002B1C08" w:rsidRDefault="00AE3E60" w:rsidP="0031676A">
      <w:pPr>
        <w:shd w:val="clear" w:color="auto" w:fill="FFFFFF"/>
        <w:tabs>
          <w:tab w:val="left" w:pos="1365"/>
          <w:tab w:val="left" w:pos="6705"/>
        </w:tabs>
        <w:ind w:right="38"/>
        <w:rPr>
          <w:rFonts w:ascii="Times New Roman" w:hAnsi="Times New Roman" w:cs="Times New Roman"/>
          <w:b/>
          <w:bCs/>
          <w:sz w:val="24"/>
          <w:szCs w:val="24"/>
          <w:lang w:val="uk-UA"/>
        </w:rPr>
      </w:pPr>
      <w:r w:rsidRPr="002B1C08">
        <w:rPr>
          <w:rFonts w:ascii="Times New Roman" w:hAnsi="Times New Roman" w:cs="Times New Roman"/>
          <w:b/>
          <w:bCs/>
          <w:sz w:val="24"/>
          <w:szCs w:val="24"/>
          <w:lang w:val="uk-UA"/>
        </w:rPr>
        <w:t>Селищний голова</w:t>
      </w:r>
      <w:r w:rsidRPr="002B1C08">
        <w:rPr>
          <w:rFonts w:ascii="Times New Roman" w:hAnsi="Times New Roman" w:cs="Times New Roman"/>
          <w:b/>
          <w:bCs/>
          <w:sz w:val="24"/>
          <w:szCs w:val="24"/>
          <w:lang w:val="uk-UA"/>
        </w:rPr>
        <w:tab/>
        <w:t>О.Московчук</w:t>
      </w:r>
    </w:p>
    <w:p w:rsidR="00AE3E60" w:rsidRPr="002B1C08" w:rsidRDefault="00AE3E60" w:rsidP="0031676A">
      <w:pPr>
        <w:shd w:val="clear" w:color="auto" w:fill="FFFFFF"/>
        <w:ind w:right="38"/>
        <w:jc w:val="center"/>
        <w:rPr>
          <w:rFonts w:ascii="Times New Roman" w:hAnsi="Times New Roman" w:cs="Times New Roman"/>
          <w:sz w:val="24"/>
          <w:szCs w:val="24"/>
          <w:lang w:val="uk-UA"/>
        </w:rPr>
      </w:pPr>
    </w:p>
    <w:p w:rsidR="00AE3E60" w:rsidRPr="002B1C08" w:rsidRDefault="00AE3E60" w:rsidP="0031676A">
      <w:pPr>
        <w:shd w:val="clear" w:color="auto" w:fill="FFFFFF"/>
        <w:ind w:right="38"/>
        <w:jc w:val="center"/>
        <w:rPr>
          <w:rFonts w:ascii="Times New Roman" w:hAnsi="Times New Roman" w:cs="Times New Roman"/>
          <w:sz w:val="24"/>
          <w:szCs w:val="24"/>
          <w:lang w:val="uk-UA"/>
        </w:rPr>
      </w:pPr>
    </w:p>
    <w:p w:rsidR="00AE3E60" w:rsidRPr="002B1C08" w:rsidRDefault="00AE3E60" w:rsidP="0031676A">
      <w:pPr>
        <w:shd w:val="clear" w:color="auto" w:fill="FFFFFF"/>
        <w:ind w:right="38"/>
        <w:jc w:val="center"/>
        <w:rPr>
          <w:rFonts w:ascii="Times New Roman" w:hAnsi="Times New Roman" w:cs="Times New Roman"/>
          <w:sz w:val="24"/>
          <w:szCs w:val="24"/>
          <w:lang w:val="uk-UA"/>
        </w:rPr>
      </w:pPr>
    </w:p>
    <w:p w:rsidR="00AE3E60" w:rsidRPr="002B1C08" w:rsidRDefault="00AE3E60" w:rsidP="0031676A">
      <w:pPr>
        <w:shd w:val="clear" w:color="auto" w:fill="FFFFFF"/>
        <w:ind w:right="38"/>
        <w:jc w:val="center"/>
        <w:rPr>
          <w:rFonts w:ascii="Times New Roman" w:hAnsi="Times New Roman" w:cs="Times New Roman"/>
          <w:sz w:val="24"/>
          <w:szCs w:val="24"/>
          <w:lang w:val="uk-UA"/>
        </w:rPr>
      </w:pPr>
    </w:p>
    <w:p w:rsidR="00AE3E60" w:rsidRPr="002B1C08" w:rsidRDefault="00AE3E60" w:rsidP="0031676A">
      <w:pPr>
        <w:shd w:val="clear" w:color="auto" w:fill="FFFFFF"/>
        <w:ind w:right="38"/>
        <w:jc w:val="center"/>
        <w:rPr>
          <w:rFonts w:ascii="Times New Roman" w:hAnsi="Times New Roman" w:cs="Times New Roman"/>
          <w:sz w:val="24"/>
          <w:szCs w:val="24"/>
          <w:lang w:val="uk-UA"/>
        </w:rPr>
      </w:pPr>
    </w:p>
    <w:p w:rsidR="00AE3E60" w:rsidRPr="002B1C08" w:rsidRDefault="00AE3E60" w:rsidP="0031676A">
      <w:pPr>
        <w:shd w:val="clear" w:color="auto" w:fill="FFFFFF"/>
        <w:ind w:right="38"/>
        <w:jc w:val="center"/>
        <w:rPr>
          <w:rFonts w:ascii="Times New Roman" w:hAnsi="Times New Roman" w:cs="Times New Roman"/>
          <w:sz w:val="24"/>
          <w:szCs w:val="24"/>
          <w:lang w:val="uk-UA"/>
        </w:rPr>
      </w:pPr>
    </w:p>
    <w:p w:rsidR="00AE3E60" w:rsidRPr="002B1C08" w:rsidRDefault="00AE3E60" w:rsidP="0031676A">
      <w:pPr>
        <w:shd w:val="clear" w:color="auto" w:fill="FFFFFF"/>
        <w:ind w:right="38"/>
        <w:jc w:val="center"/>
        <w:rPr>
          <w:rFonts w:ascii="Times New Roman" w:hAnsi="Times New Roman" w:cs="Times New Roman"/>
          <w:sz w:val="24"/>
          <w:szCs w:val="24"/>
          <w:lang w:val="uk-UA"/>
        </w:rPr>
      </w:pPr>
    </w:p>
    <w:p w:rsidR="00AE3E60" w:rsidRPr="002B1C08" w:rsidRDefault="00AE3E60" w:rsidP="0031676A">
      <w:pPr>
        <w:shd w:val="clear" w:color="auto" w:fill="FFFFFF"/>
        <w:ind w:right="38"/>
        <w:jc w:val="center"/>
        <w:rPr>
          <w:rFonts w:ascii="Times New Roman" w:hAnsi="Times New Roman" w:cs="Times New Roman"/>
          <w:sz w:val="24"/>
          <w:szCs w:val="24"/>
          <w:lang w:val="uk-UA"/>
        </w:rPr>
      </w:pPr>
    </w:p>
    <w:p w:rsidR="00AE3E60" w:rsidRPr="002B1C08" w:rsidRDefault="00AE3E60" w:rsidP="0031676A">
      <w:pPr>
        <w:shd w:val="clear" w:color="auto" w:fill="FFFFFF"/>
        <w:ind w:right="38"/>
        <w:jc w:val="center"/>
        <w:rPr>
          <w:rFonts w:ascii="Times New Roman" w:hAnsi="Times New Roman" w:cs="Times New Roman"/>
          <w:sz w:val="24"/>
          <w:szCs w:val="24"/>
          <w:lang w:val="uk-UA"/>
        </w:rPr>
      </w:pPr>
    </w:p>
    <w:p w:rsidR="00AE3E60" w:rsidRPr="002B1C08" w:rsidRDefault="00AE3E60" w:rsidP="0031676A">
      <w:pPr>
        <w:shd w:val="clear" w:color="auto" w:fill="FFFFFF"/>
        <w:ind w:right="38"/>
        <w:jc w:val="center"/>
        <w:rPr>
          <w:rFonts w:ascii="Times New Roman" w:hAnsi="Times New Roman" w:cs="Times New Roman"/>
          <w:sz w:val="24"/>
          <w:szCs w:val="24"/>
          <w:lang w:val="uk-UA"/>
        </w:rPr>
      </w:pPr>
    </w:p>
    <w:p w:rsidR="00AE3E60" w:rsidRPr="002B1C08" w:rsidRDefault="00AE3E60" w:rsidP="0031676A">
      <w:pPr>
        <w:shd w:val="clear" w:color="auto" w:fill="FFFFFF"/>
        <w:ind w:right="38"/>
        <w:jc w:val="center"/>
        <w:rPr>
          <w:rFonts w:ascii="Times New Roman" w:hAnsi="Times New Roman" w:cs="Times New Roman"/>
          <w:sz w:val="24"/>
          <w:szCs w:val="24"/>
          <w:lang w:val="uk-UA"/>
        </w:rPr>
      </w:pPr>
    </w:p>
    <w:p w:rsidR="00AE3E60" w:rsidRPr="002B1C08" w:rsidRDefault="00AE3E60" w:rsidP="0031676A">
      <w:pPr>
        <w:shd w:val="clear" w:color="auto" w:fill="FFFFFF"/>
        <w:ind w:right="38"/>
        <w:jc w:val="center"/>
        <w:rPr>
          <w:rFonts w:ascii="Times New Roman" w:hAnsi="Times New Roman" w:cs="Times New Roman"/>
          <w:sz w:val="24"/>
          <w:szCs w:val="24"/>
          <w:lang w:val="uk-UA"/>
        </w:rPr>
      </w:pPr>
    </w:p>
    <w:p w:rsidR="00AE3E60" w:rsidRPr="00700798" w:rsidRDefault="00AE3E60" w:rsidP="002B1C08">
      <w:pPr>
        <w:pStyle w:val="21"/>
        <w:shd w:val="clear" w:color="auto" w:fill="auto"/>
        <w:ind w:right="20"/>
        <w:jc w:val="center"/>
        <w:rPr>
          <w:i w:val="0"/>
          <w:iCs w:val="0"/>
          <w:sz w:val="24"/>
          <w:szCs w:val="24"/>
          <w:lang w:val="uk-UA"/>
        </w:rPr>
      </w:pPr>
      <w:r w:rsidRPr="00700798">
        <w:rPr>
          <w:i w:val="0"/>
          <w:iCs w:val="0"/>
          <w:sz w:val="24"/>
          <w:szCs w:val="24"/>
          <w:lang w:val="uk-UA"/>
        </w:rPr>
        <w:t>Комплексна програма мобілізації зусиль Новоушицької селищної ради, її виконавчих органів і Управління Державної міграційної служби України в Хмельницькій області по забезпеченню реалізації державної міграційної політики на 2019-2023 роки</w:t>
      </w:r>
    </w:p>
    <w:p w:rsidR="00AE3E60" w:rsidRPr="00700798" w:rsidRDefault="00AE3E60" w:rsidP="002B1C08">
      <w:pPr>
        <w:pStyle w:val="30"/>
        <w:shd w:val="clear" w:color="auto" w:fill="auto"/>
        <w:spacing w:before="0"/>
        <w:rPr>
          <w:b w:val="0"/>
          <w:bCs w:val="0"/>
          <w:sz w:val="24"/>
          <w:szCs w:val="24"/>
          <w:lang w:val="uk-UA"/>
        </w:rPr>
      </w:pPr>
    </w:p>
    <w:p w:rsidR="00AE3E60" w:rsidRDefault="00AE3E60" w:rsidP="002B1C08">
      <w:pPr>
        <w:pStyle w:val="30"/>
        <w:shd w:val="clear" w:color="auto" w:fill="auto"/>
        <w:spacing w:before="0"/>
        <w:rPr>
          <w:sz w:val="24"/>
          <w:szCs w:val="24"/>
          <w:lang w:val="uk-UA"/>
        </w:rPr>
      </w:pPr>
    </w:p>
    <w:tbl>
      <w:tblPr>
        <w:tblW w:w="0" w:type="auto"/>
        <w:tblInd w:w="-8" w:type="dxa"/>
        <w:tblLayout w:type="fixed"/>
        <w:tblCellMar>
          <w:left w:w="10" w:type="dxa"/>
          <w:right w:w="10" w:type="dxa"/>
        </w:tblCellMar>
        <w:tblLook w:val="00A0" w:firstRow="1" w:lastRow="0" w:firstColumn="1" w:lastColumn="0" w:noHBand="0" w:noVBand="0"/>
      </w:tblPr>
      <w:tblGrid>
        <w:gridCol w:w="643"/>
        <w:gridCol w:w="3867"/>
        <w:gridCol w:w="4190"/>
      </w:tblGrid>
      <w:tr w:rsidR="00AE3E60">
        <w:trPr>
          <w:trHeight w:hRule="exact" w:val="566"/>
        </w:trPr>
        <w:tc>
          <w:tcPr>
            <w:tcW w:w="643" w:type="dxa"/>
            <w:tcBorders>
              <w:top w:val="single" w:sz="4" w:space="0" w:color="auto"/>
              <w:left w:val="single" w:sz="4" w:space="0" w:color="auto"/>
            </w:tcBorders>
            <w:shd w:val="clear" w:color="auto" w:fill="FFFFFF"/>
            <w:vAlign w:val="center"/>
          </w:tcPr>
          <w:p w:rsidR="00AE3E60" w:rsidRDefault="00AE3E60" w:rsidP="007939E4">
            <w:pPr>
              <w:pStyle w:val="2"/>
              <w:shd w:val="clear" w:color="auto" w:fill="auto"/>
              <w:spacing w:before="0" w:line="220" w:lineRule="exact"/>
              <w:ind w:left="120"/>
              <w:jc w:val="left"/>
            </w:pPr>
            <w:r>
              <w:rPr>
                <w:rStyle w:val="11"/>
                <w:rFonts w:ascii="Calibri" w:hAnsi="Calibri"/>
                <w:noProof w:val="0"/>
              </w:rPr>
              <w:t>1.</w:t>
            </w:r>
          </w:p>
        </w:tc>
        <w:tc>
          <w:tcPr>
            <w:tcW w:w="3867" w:type="dxa"/>
            <w:tcBorders>
              <w:top w:val="single" w:sz="4" w:space="0" w:color="auto"/>
              <w:left w:val="single" w:sz="4" w:space="0" w:color="auto"/>
            </w:tcBorders>
            <w:shd w:val="clear" w:color="auto" w:fill="FFFFFF"/>
          </w:tcPr>
          <w:p w:rsidR="00AE3E60" w:rsidRDefault="00AE3E60" w:rsidP="007939E4">
            <w:pPr>
              <w:pStyle w:val="2"/>
              <w:shd w:val="clear" w:color="auto" w:fill="auto"/>
              <w:spacing w:before="0" w:line="220" w:lineRule="exact"/>
              <w:ind w:left="120"/>
              <w:jc w:val="left"/>
            </w:pPr>
            <w:r>
              <w:rPr>
                <w:rStyle w:val="11"/>
                <w:rFonts w:ascii="Calibri" w:hAnsi="Calibri"/>
                <w:noProof w:val="0"/>
              </w:rPr>
              <w:t>Ініціатор розроблення програми</w:t>
            </w:r>
          </w:p>
        </w:tc>
        <w:tc>
          <w:tcPr>
            <w:tcW w:w="4190" w:type="dxa"/>
            <w:tcBorders>
              <w:top w:val="single" w:sz="4" w:space="0" w:color="auto"/>
              <w:left w:val="single" w:sz="4" w:space="0" w:color="auto"/>
              <w:right w:val="single" w:sz="4" w:space="0" w:color="auto"/>
            </w:tcBorders>
            <w:shd w:val="clear" w:color="auto" w:fill="FFFFFF"/>
            <w:vAlign w:val="bottom"/>
          </w:tcPr>
          <w:p w:rsidR="00AE3E60" w:rsidRDefault="00AE3E60" w:rsidP="007939E4">
            <w:pPr>
              <w:pStyle w:val="2"/>
              <w:shd w:val="clear" w:color="auto" w:fill="auto"/>
              <w:spacing w:before="0"/>
              <w:ind w:left="120"/>
              <w:jc w:val="left"/>
            </w:pPr>
            <w:r>
              <w:rPr>
                <w:rStyle w:val="11"/>
                <w:rFonts w:ascii="Calibri" w:hAnsi="Calibri"/>
                <w:noProof w:val="0"/>
              </w:rPr>
              <w:t>Управління ДМС України в Хмельницькій області</w:t>
            </w:r>
          </w:p>
        </w:tc>
      </w:tr>
      <w:tr w:rsidR="00AE3E60">
        <w:trPr>
          <w:trHeight w:hRule="exact" w:val="562"/>
        </w:trPr>
        <w:tc>
          <w:tcPr>
            <w:tcW w:w="643" w:type="dxa"/>
            <w:tcBorders>
              <w:top w:val="single" w:sz="4" w:space="0" w:color="auto"/>
              <w:left w:val="single" w:sz="4" w:space="0" w:color="auto"/>
            </w:tcBorders>
            <w:shd w:val="clear" w:color="auto" w:fill="FFFFFF"/>
            <w:vAlign w:val="bottom"/>
          </w:tcPr>
          <w:p w:rsidR="00AE3E60" w:rsidRDefault="00AE3E60" w:rsidP="007939E4">
            <w:pPr>
              <w:pStyle w:val="2"/>
              <w:shd w:val="clear" w:color="auto" w:fill="auto"/>
              <w:spacing w:before="0" w:line="220" w:lineRule="exact"/>
              <w:ind w:left="120"/>
              <w:jc w:val="left"/>
            </w:pPr>
            <w:r>
              <w:rPr>
                <w:rStyle w:val="11"/>
                <w:rFonts w:ascii="Calibri" w:hAnsi="Calibri"/>
                <w:noProof w:val="0"/>
              </w:rPr>
              <w:t>2.</w:t>
            </w:r>
          </w:p>
        </w:tc>
        <w:tc>
          <w:tcPr>
            <w:tcW w:w="3867" w:type="dxa"/>
            <w:tcBorders>
              <w:top w:val="single" w:sz="4" w:space="0" w:color="auto"/>
              <w:left w:val="single" w:sz="4" w:space="0" w:color="auto"/>
            </w:tcBorders>
            <w:shd w:val="clear" w:color="auto" w:fill="FFFFFF"/>
            <w:vAlign w:val="bottom"/>
          </w:tcPr>
          <w:p w:rsidR="00AE3E60" w:rsidRDefault="00AE3E60" w:rsidP="007939E4">
            <w:pPr>
              <w:pStyle w:val="2"/>
              <w:shd w:val="clear" w:color="auto" w:fill="auto"/>
              <w:spacing w:before="0" w:line="220" w:lineRule="exact"/>
              <w:ind w:left="120"/>
              <w:jc w:val="left"/>
            </w:pPr>
            <w:r>
              <w:rPr>
                <w:rStyle w:val="11"/>
                <w:rFonts w:ascii="Calibri" w:hAnsi="Calibri"/>
                <w:noProof w:val="0"/>
              </w:rPr>
              <w:t>Розробник програми</w:t>
            </w:r>
          </w:p>
        </w:tc>
        <w:tc>
          <w:tcPr>
            <w:tcW w:w="4190" w:type="dxa"/>
            <w:tcBorders>
              <w:top w:val="single" w:sz="4" w:space="0" w:color="auto"/>
              <w:left w:val="single" w:sz="4" w:space="0" w:color="auto"/>
              <w:right w:val="single" w:sz="4" w:space="0" w:color="auto"/>
            </w:tcBorders>
            <w:shd w:val="clear" w:color="auto" w:fill="FFFFFF"/>
            <w:vAlign w:val="bottom"/>
          </w:tcPr>
          <w:p w:rsidR="00AE3E60" w:rsidRDefault="00AE3E60" w:rsidP="007939E4">
            <w:pPr>
              <w:pStyle w:val="2"/>
              <w:shd w:val="clear" w:color="auto" w:fill="auto"/>
              <w:spacing w:before="0" w:line="220" w:lineRule="exact"/>
              <w:ind w:left="120"/>
              <w:jc w:val="left"/>
            </w:pPr>
            <w:r>
              <w:rPr>
                <w:rStyle w:val="11"/>
                <w:rFonts w:ascii="Calibri" w:hAnsi="Calibri"/>
                <w:noProof w:val="0"/>
              </w:rPr>
              <w:t>Управління ДМС України в Хмельницькій області</w:t>
            </w:r>
          </w:p>
        </w:tc>
      </w:tr>
      <w:tr w:rsidR="00AE3E60">
        <w:trPr>
          <w:trHeight w:hRule="exact" w:val="616"/>
        </w:trPr>
        <w:tc>
          <w:tcPr>
            <w:tcW w:w="643" w:type="dxa"/>
            <w:tcBorders>
              <w:top w:val="single" w:sz="4" w:space="0" w:color="auto"/>
              <w:left w:val="single" w:sz="4" w:space="0" w:color="auto"/>
            </w:tcBorders>
            <w:shd w:val="clear" w:color="auto" w:fill="FFFFFF"/>
          </w:tcPr>
          <w:p w:rsidR="00AE3E60" w:rsidRDefault="00AE3E60" w:rsidP="007939E4">
            <w:pPr>
              <w:pStyle w:val="2"/>
              <w:shd w:val="clear" w:color="auto" w:fill="auto"/>
              <w:spacing w:before="0" w:line="220" w:lineRule="exact"/>
              <w:ind w:left="120"/>
              <w:jc w:val="left"/>
            </w:pPr>
            <w:r>
              <w:rPr>
                <w:rStyle w:val="11"/>
                <w:rFonts w:ascii="Calibri" w:hAnsi="Calibri"/>
                <w:noProof w:val="0"/>
              </w:rPr>
              <w:t>3.</w:t>
            </w:r>
          </w:p>
        </w:tc>
        <w:tc>
          <w:tcPr>
            <w:tcW w:w="3867" w:type="dxa"/>
            <w:tcBorders>
              <w:top w:val="single" w:sz="4" w:space="0" w:color="auto"/>
              <w:left w:val="single" w:sz="4" w:space="0" w:color="auto"/>
            </w:tcBorders>
            <w:shd w:val="clear" w:color="auto" w:fill="FFFFFF"/>
          </w:tcPr>
          <w:p w:rsidR="00AE3E60" w:rsidRDefault="00AE3E60" w:rsidP="007939E4">
            <w:pPr>
              <w:pStyle w:val="2"/>
              <w:shd w:val="clear" w:color="auto" w:fill="auto"/>
              <w:spacing w:before="0" w:line="220" w:lineRule="exact"/>
              <w:ind w:left="120"/>
              <w:jc w:val="left"/>
            </w:pPr>
            <w:r>
              <w:rPr>
                <w:rStyle w:val="11"/>
                <w:rFonts w:ascii="Calibri" w:hAnsi="Calibri"/>
                <w:noProof w:val="0"/>
              </w:rPr>
              <w:t>Співрозробники програми</w:t>
            </w:r>
          </w:p>
        </w:tc>
        <w:tc>
          <w:tcPr>
            <w:tcW w:w="4190" w:type="dxa"/>
            <w:tcBorders>
              <w:top w:val="single" w:sz="4" w:space="0" w:color="auto"/>
              <w:left w:val="single" w:sz="4" w:space="0" w:color="auto"/>
              <w:right w:val="single" w:sz="4" w:space="0" w:color="auto"/>
            </w:tcBorders>
            <w:shd w:val="clear" w:color="auto" w:fill="FFFFFF"/>
            <w:vAlign w:val="bottom"/>
          </w:tcPr>
          <w:p w:rsidR="00AE3E60" w:rsidRDefault="00AE3E60" w:rsidP="007939E4">
            <w:pPr>
              <w:pStyle w:val="2"/>
              <w:shd w:val="clear" w:color="auto" w:fill="auto"/>
              <w:spacing w:before="0" w:line="278" w:lineRule="exact"/>
              <w:ind w:left="120"/>
              <w:jc w:val="left"/>
            </w:pPr>
            <w:r>
              <w:rPr>
                <w:rStyle w:val="11"/>
                <w:rFonts w:ascii="Calibri" w:hAnsi="Calibri"/>
                <w:noProof w:val="0"/>
              </w:rPr>
              <w:t>Відділ фінансів Новоушицької селищної ради</w:t>
            </w:r>
          </w:p>
        </w:tc>
      </w:tr>
      <w:tr w:rsidR="00AE3E60">
        <w:trPr>
          <w:trHeight w:hRule="exact" w:val="562"/>
        </w:trPr>
        <w:tc>
          <w:tcPr>
            <w:tcW w:w="643" w:type="dxa"/>
            <w:tcBorders>
              <w:top w:val="single" w:sz="4" w:space="0" w:color="auto"/>
              <w:left w:val="single" w:sz="4" w:space="0" w:color="auto"/>
            </w:tcBorders>
            <w:shd w:val="clear" w:color="auto" w:fill="FFFFFF"/>
            <w:vAlign w:val="bottom"/>
          </w:tcPr>
          <w:p w:rsidR="00AE3E60" w:rsidRDefault="00AE3E60" w:rsidP="007939E4">
            <w:pPr>
              <w:pStyle w:val="2"/>
              <w:shd w:val="clear" w:color="auto" w:fill="auto"/>
              <w:spacing w:before="0" w:line="220" w:lineRule="exact"/>
              <w:ind w:left="120"/>
              <w:jc w:val="left"/>
            </w:pPr>
            <w:r>
              <w:rPr>
                <w:rStyle w:val="11"/>
                <w:rFonts w:ascii="Calibri" w:hAnsi="Calibri"/>
                <w:noProof w:val="0"/>
              </w:rPr>
              <w:t>4.</w:t>
            </w:r>
          </w:p>
        </w:tc>
        <w:tc>
          <w:tcPr>
            <w:tcW w:w="3867" w:type="dxa"/>
            <w:tcBorders>
              <w:top w:val="single" w:sz="4" w:space="0" w:color="auto"/>
              <w:left w:val="single" w:sz="4" w:space="0" w:color="auto"/>
            </w:tcBorders>
            <w:shd w:val="clear" w:color="auto" w:fill="FFFFFF"/>
            <w:vAlign w:val="bottom"/>
          </w:tcPr>
          <w:p w:rsidR="00AE3E60" w:rsidRDefault="00AE3E60" w:rsidP="007939E4">
            <w:pPr>
              <w:pStyle w:val="2"/>
              <w:shd w:val="clear" w:color="auto" w:fill="auto"/>
              <w:spacing w:before="0" w:line="220" w:lineRule="exact"/>
              <w:ind w:left="120"/>
              <w:jc w:val="left"/>
            </w:pPr>
            <w:r>
              <w:rPr>
                <w:rStyle w:val="11"/>
                <w:rFonts w:ascii="Calibri" w:hAnsi="Calibri"/>
                <w:noProof w:val="0"/>
              </w:rPr>
              <w:t>Відповідальний виконавець програми</w:t>
            </w:r>
          </w:p>
        </w:tc>
        <w:tc>
          <w:tcPr>
            <w:tcW w:w="4190" w:type="dxa"/>
            <w:tcBorders>
              <w:top w:val="single" w:sz="4" w:space="0" w:color="auto"/>
              <w:left w:val="single" w:sz="4" w:space="0" w:color="auto"/>
              <w:right w:val="single" w:sz="4" w:space="0" w:color="auto"/>
            </w:tcBorders>
            <w:shd w:val="clear" w:color="auto" w:fill="FFFFFF"/>
            <w:vAlign w:val="bottom"/>
          </w:tcPr>
          <w:p w:rsidR="00AE3E60" w:rsidRDefault="00AE3E60" w:rsidP="007939E4">
            <w:pPr>
              <w:pStyle w:val="2"/>
              <w:shd w:val="clear" w:color="auto" w:fill="auto"/>
              <w:spacing w:before="0" w:line="220" w:lineRule="exact"/>
              <w:ind w:left="120"/>
              <w:jc w:val="left"/>
            </w:pPr>
            <w:r>
              <w:rPr>
                <w:rStyle w:val="11"/>
                <w:rFonts w:ascii="Calibri" w:hAnsi="Calibri"/>
                <w:noProof w:val="0"/>
              </w:rPr>
              <w:t>Управління ДМС України в Хмельницькій області</w:t>
            </w:r>
          </w:p>
        </w:tc>
      </w:tr>
      <w:tr w:rsidR="00AE3E60">
        <w:trPr>
          <w:trHeight w:hRule="exact" w:val="1022"/>
        </w:trPr>
        <w:tc>
          <w:tcPr>
            <w:tcW w:w="643" w:type="dxa"/>
            <w:tcBorders>
              <w:top w:val="single" w:sz="4" w:space="0" w:color="auto"/>
              <w:left w:val="single" w:sz="4" w:space="0" w:color="auto"/>
            </w:tcBorders>
            <w:shd w:val="clear" w:color="auto" w:fill="FFFFFF"/>
          </w:tcPr>
          <w:p w:rsidR="00AE3E60" w:rsidRDefault="00AE3E60" w:rsidP="007939E4">
            <w:pPr>
              <w:pStyle w:val="2"/>
              <w:shd w:val="clear" w:color="auto" w:fill="auto"/>
              <w:spacing w:before="0" w:line="220" w:lineRule="exact"/>
              <w:ind w:left="120"/>
              <w:jc w:val="left"/>
            </w:pPr>
            <w:r>
              <w:rPr>
                <w:rStyle w:val="11"/>
                <w:rFonts w:ascii="Calibri" w:hAnsi="Calibri"/>
                <w:noProof w:val="0"/>
              </w:rPr>
              <w:t>5.</w:t>
            </w:r>
          </w:p>
        </w:tc>
        <w:tc>
          <w:tcPr>
            <w:tcW w:w="3867" w:type="dxa"/>
            <w:tcBorders>
              <w:top w:val="single" w:sz="4" w:space="0" w:color="auto"/>
              <w:left w:val="single" w:sz="4" w:space="0" w:color="auto"/>
            </w:tcBorders>
            <w:shd w:val="clear" w:color="auto" w:fill="FFFFFF"/>
          </w:tcPr>
          <w:p w:rsidR="00AE3E60" w:rsidRDefault="00AE3E60" w:rsidP="007939E4">
            <w:pPr>
              <w:pStyle w:val="2"/>
              <w:shd w:val="clear" w:color="auto" w:fill="auto"/>
              <w:spacing w:before="0" w:line="220" w:lineRule="exact"/>
              <w:ind w:left="120"/>
              <w:jc w:val="left"/>
            </w:pPr>
            <w:r>
              <w:rPr>
                <w:rStyle w:val="11"/>
                <w:rFonts w:ascii="Calibri" w:hAnsi="Calibri"/>
                <w:noProof w:val="0"/>
              </w:rPr>
              <w:t>Учасники програми</w:t>
            </w:r>
          </w:p>
        </w:tc>
        <w:tc>
          <w:tcPr>
            <w:tcW w:w="4190" w:type="dxa"/>
            <w:tcBorders>
              <w:top w:val="single" w:sz="4" w:space="0" w:color="auto"/>
              <w:left w:val="single" w:sz="4" w:space="0" w:color="auto"/>
              <w:right w:val="single" w:sz="4" w:space="0" w:color="auto"/>
            </w:tcBorders>
            <w:shd w:val="clear" w:color="auto" w:fill="FFFFFF"/>
            <w:vAlign w:val="bottom"/>
          </w:tcPr>
          <w:p w:rsidR="00AE3E60" w:rsidRDefault="00AE3E60" w:rsidP="007939E4">
            <w:pPr>
              <w:pStyle w:val="2"/>
              <w:shd w:val="clear" w:color="auto" w:fill="auto"/>
              <w:spacing w:before="0"/>
              <w:ind w:left="120"/>
              <w:jc w:val="left"/>
            </w:pPr>
            <w:r>
              <w:rPr>
                <w:rStyle w:val="11"/>
                <w:rFonts w:ascii="Calibri" w:hAnsi="Calibri"/>
                <w:noProof w:val="0"/>
              </w:rPr>
              <w:t>Управління ДМС України в Хмельницькій області, відділ фінансів Новоушицької селищної ради, Новоушицька селищна рада</w:t>
            </w:r>
          </w:p>
        </w:tc>
      </w:tr>
      <w:tr w:rsidR="00AE3E60">
        <w:trPr>
          <w:trHeight w:hRule="exact" w:val="545"/>
        </w:trPr>
        <w:tc>
          <w:tcPr>
            <w:tcW w:w="643" w:type="dxa"/>
            <w:tcBorders>
              <w:top w:val="single" w:sz="4" w:space="0" w:color="auto"/>
              <w:left w:val="single" w:sz="4" w:space="0" w:color="auto"/>
            </w:tcBorders>
            <w:shd w:val="clear" w:color="auto" w:fill="FFFFFF"/>
            <w:vAlign w:val="bottom"/>
          </w:tcPr>
          <w:p w:rsidR="00AE3E60" w:rsidRDefault="00AE3E60" w:rsidP="007939E4">
            <w:pPr>
              <w:pStyle w:val="2"/>
              <w:shd w:val="clear" w:color="auto" w:fill="auto"/>
              <w:spacing w:before="0" w:line="220" w:lineRule="exact"/>
              <w:ind w:left="120"/>
              <w:jc w:val="left"/>
            </w:pPr>
            <w:r>
              <w:rPr>
                <w:rStyle w:val="11"/>
                <w:rFonts w:ascii="Calibri" w:hAnsi="Calibri"/>
                <w:noProof w:val="0"/>
              </w:rPr>
              <w:t>6.</w:t>
            </w:r>
          </w:p>
        </w:tc>
        <w:tc>
          <w:tcPr>
            <w:tcW w:w="3867" w:type="dxa"/>
            <w:tcBorders>
              <w:top w:val="single" w:sz="4" w:space="0" w:color="auto"/>
              <w:left w:val="single" w:sz="4" w:space="0" w:color="auto"/>
            </w:tcBorders>
            <w:shd w:val="clear" w:color="auto" w:fill="FFFFFF"/>
            <w:vAlign w:val="bottom"/>
          </w:tcPr>
          <w:p w:rsidR="00AE3E60" w:rsidRDefault="00AE3E60" w:rsidP="007939E4">
            <w:pPr>
              <w:pStyle w:val="2"/>
              <w:shd w:val="clear" w:color="auto" w:fill="auto"/>
              <w:spacing w:before="0" w:line="220" w:lineRule="exact"/>
              <w:ind w:left="120"/>
              <w:jc w:val="left"/>
            </w:pPr>
            <w:r>
              <w:rPr>
                <w:rStyle w:val="11"/>
                <w:rFonts w:ascii="Calibri" w:hAnsi="Calibri"/>
                <w:noProof w:val="0"/>
              </w:rPr>
              <w:t>Термін реалізації програми</w:t>
            </w:r>
          </w:p>
        </w:tc>
        <w:tc>
          <w:tcPr>
            <w:tcW w:w="4190" w:type="dxa"/>
            <w:tcBorders>
              <w:top w:val="single" w:sz="4" w:space="0" w:color="auto"/>
              <w:left w:val="single" w:sz="4" w:space="0" w:color="auto"/>
              <w:right w:val="single" w:sz="4" w:space="0" w:color="auto"/>
            </w:tcBorders>
            <w:shd w:val="clear" w:color="auto" w:fill="FFFFFF"/>
            <w:vAlign w:val="bottom"/>
          </w:tcPr>
          <w:p w:rsidR="00AE3E60" w:rsidRDefault="00AE3E60" w:rsidP="007939E4">
            <w:pPr>
              <w:pStyle w:val="2"/>
              <w:shd w:val="clear" w:color="auto" w:fill="auto"/>
              <w:spacing w:before="0" w:line="220" w:lineRule="exact"/>
              <w:ind w:left="120"/>
              <w:jc w:val="left"/>
            </w:pPr>
            <w:r>
              <w:rPr>
                <w:rStyle w:val="11"/>
                <w:rFonts w:ascii="Calibri" w:hAnsi="Calibri"/>
                <w:noProof w:val="0"/>
              </w:rPr>
              <w:t>2019- 2023 роки</w:t>
            </w:r>
          </w:p>
        </w:tc>
      </w:tr>
      <w:tr w:rsidR="00AE3E60">
        <w:trPr>
          <w:trHeight w:hRule="exact" w:val="609"/>
        </w:trPr>
        <w:tc>
          <w:tcPr>
            <w:tcW w:w="643" w:type="dxa"/>
            <w:tcBorders>
              <w:top w:val="single" w:sz="4" w:space="0" w:color="auto"/>
              <w:left w:val="single" w:sz="4" w:space="0" w:color="auto"/>
            </w:tcBorders>
            <w:shd w:val="clear" w:color="auto" w:fill="FFFFFF"/>
          </w:tcPr>
          <w:p w:rsidR="00AE3E60" w:rsidRDefault="00AE3E60" w:rsidP="007939E4">
            <w:pPr>
              <w:pStyle w:val="2"/>
              <w:shd w:val="clear" w:color="auto" w:fill="auto"/>
              <w:spacing w:before="0" w:line="220" w:lineRule="exact"/>
              <w:ind w:left="120"/>
              <w:jc w:val="left"/>
            </w:pPr>
            <w:r>
              <w:rPr>
                <w:rStyle w:val="11"/>
                <w:rFonts w:ascii="Calibri" w:hAnsi="Calibri"/>
                <w:noProof w:val="0"/>
              </w:rPr>
              <w:t>6.1.</w:t>
            </w:r>
          </w:p>
        </w:tc>
        <w:tc>
          <w:tcPr>
            <w:tcW w:w="3867" w:type="dxa"/>
            <w:tcBorders>
              <w:top w:val="single" w:sz="4" w:space="0" w:color="auto"/>
              <w:left w:val="single" w:sz="4" w:space="0" w:color="auto"/>
            </w:tcBorders>
            <w:shd w:val="clear" w:color="auto" w:fill="FFFFFF"/>
            <w:vAlign w:val="bottom"/>
          </w:tcPr>
          <w:p w:rsidR="00AE3E60" w:rsidRDefault="00AE3E60" w:rsidP="007939E4">
            <w:pPr>
              <w:pStyle w:val="2"/>
              <w:shd w:val="clear" w:color="auto" w:fill="auto"/>
              <w:spacing w:before="0" w:line="278" w:lineRule="exact"/>
              <w:ind w:left="120"/>
              <w:jc w:val="left"/>
            </w:pPr>
            <w:r>
              <w:rPr>
                <w:rStyle w:val="11"/>
                <w:rFonts w:ascii="Calibri" w:hAnsi="Calibri"/>
                <w:noProof w:val="0"/>
              </w:rPr>
              <w:t>Етапи виконання програми (для довгострокових програм)</w:t>
            </w:r>
          </w:p>
        </w:tc>
        <w:tc>
          <w:tcPr>
            <w:tcW w:w="4190" w:type="dxa"/>
            <w:tcBorders>
              <w:top w:val="single" w:sz="4" w:space="0" w:color="auto"/>
              <w:left w:val="single" w:sz="4" w:space="0" w:color="auto"/>
              <w:right w:val="single" w:sz="4" w:space="0" w:color="auto"/>
            </w:tcBorders>
            <w:shd w:val="clear" w:color="auto" w:fill="FFFFFF"/>
          </w:tcPr>
          <w:p w:rsidR="00AE3E60" w:rsidRDefault="00AE3E60" w:rsidP="007939E4">
            <w:pPr>
              <w:pStyle w:val="2"/>
              <w:shd w:val="clear" w:color="auto" w:fill="auto"/>
              <w:spacing w:before="0" w:line="220" w:lineRule="exact"/>
              <w:ind w:left="120"/>
              <w:jc w:val="left"/>
            </w:pPr>
            <w:r>
              <w:rPr>
                <w:rStyle w:val="11"/>
                <w:rFonts w:ascii="Calibri" w:hAnsi="Calibri"/>
                <w:noProof w:val="0"/>
              </w:rPr>
              <w:t>Програма виконується на протязі періоду дії</w:t>
            </w:r>
          </w:p>
        </w:tc>
      </w:tr>
      <w:tr w:rsidR="00AE3E60">
        <w:trPr>
          <w:trHeight w:hRule="exact" w:val="562"/>
        </w:trPr>
        <w:tc>
          <w:tcPr>
            <w:tcW w:w="643" w:type="dxa"/>
            <w:tcBorders>
              <w:top w:val="single" w:sz="4" w:space="0" w:color="auto"/>
              <w:left w:val="single" w:sz="4" w:space="0" w:color="auto"/>
            </w:tcBorders>
            <w:shd w:val="clear" w:color="auto" w:fill="FFFFFF"/>
            <w:vAlign w:val="center"/>
          </w:tcPr>
          <w:p w:rsidR="00AE3E60" w:rsidRDefault="00AE3E60" w:rsidP="007939E4">
            <w:pPr>
              <w:pStyle w:val="2"/>
              <w:shd w:val="clear" w:color="auto" w:fill="auto"/>
              <w:spacing w:before="0" w:line="220" w:lineRule="exact"/>
              <w:ind w:left="120"/>
              <w:jc w:val="left"/>
            </w:pPr>
            <w:r>
              <w:rPr>
                <w:rStyle w:val="11"/>
                <w:rFonts w:ascii="Calibri" w:hAnsi="Calibri"/>
                <w:noProof w:val="0"/>
              </w:rPr>
              <w:t>7.</w:t>
            </w:r>
          </w:p>
        </w:tc>
        <w:tc>
          <w:tcPr>
            <w:tcW w:w="3867" w:type="dxa"/>
            <w:tcBorders>
              <w:top w:val="single" w:sz="4" w:space="0" w:color="auto"/>
              <w:left w:val="single" w:sz="4" w:space="0" w:color="auto"/>
            </w:tcBorders>
            <w:shd w:val="clear" w:color="auto" w:fill="FFFFFF"/>
            <w:vAlign w:val="bottom"/>
          </w:tcPr>
          <w:p w:rsidR="00AE3E60" w:rsidRDefault="00AE3E60" w:rsidP="007939E4">
            <w:pPr>
              <w:pStyle w:val="2"/>
              <w:shd w:val="clear" w:color="auto" w:fill="auto"/>
              <w:spacing w:before="0" w:line="278" w:lineRule="exact"/>
              <w:ind w:left="120"/>
              <w:jc w:val="left"/>
            </w:pPr>
            <w:r>
              <w:rPr>
                <w:rStyle w:val="11"/>
                <w:rFonts w:ascii="Calibri" w:hAnsi="Calibri"/>
                <w:noProof w:val="0"/>
              </w:rPr>
              <w:t>Перелік місцевих бюджетів, які беруть участь у виконанні програми (для комплексних програм)</w:t>
            </w:r>
          </w:p>
        </w:tc>
        <w:tc>
          <w:tcPr>
            <w:tcW w:w="4190" w:type="dxa"/>
            <w:tcBorders>
              <w:top w:val="single" w:sz="4" w:space="0" w:color="auto"/>
              <w:left w:val="single" w:sz="4" w:space="0" w:color="auto"/>
              <w:right w:val="single" w:sz="4" w:space="0" w:color="auto"/>
            </w:tcBorders>
            <w:shd w:val="clear" w:color="auto" w:fill="FFFFFF"/>
            <w:vAlign w:val="bottom"/>
          </w:tcPr>
          <w:p w:rsidR="00AE3E60" w:rsidRDefault="00AE3E60" w:rsidP="007939E4">
            <w:pPr>
              <w:pStyle w:val="2"/>
              <w:shd w:val="clear" w:color="auto" w:fill="auto"/>
              <w:spacing w:before="0" w:line="283" w:lineRule="exact"/>
              <w:ind w:left="120"/>
              <w:jc w:val="left"/>
            </w:pPr>
            <w:r>
              <w:rPr>
                <w:rStyle w:val="11"/>
                <w:rFonts w:ascii="Calibri" w:hAnsi="Calibri"/>
                <w:noProof w:val="0"/>
              </w:rPr>
              <w:t>Місцевий бюджет, кошти інших джерел не заборонені законодавством</w:t>
            </w:r>
          </w:p>
        </w:tc>
      </w:tr>
      <w:tr w:rsidR="00AE3E60">
        <w:trPr>
          <w:trHeight w:hRule="exact" w:val="562"/>
        </w:trPr>
        <w:tc>
          <w:tcPr>
            <w:tcW w:w="643" w:type="dxa"/>
            <w:tcBorders>
              <w:top w:val="single" w:sz="4" w:space="0" w:color="auto"/>
              <w:left w:val="single" w:sz="4" w:space="0" w:color="auto"/>
            </w:tcBorders>
            <w:shd w:val="clear" w:color="auto" w:fill="FFFFFF"/>
          </w:tcPr>
          <w:p w:rsidR="00AE3E60" w:rsidRDefault="00AE3E60" w:rsidP="007939E4">
            <w:pPr>
              <w:pStyle w:val="2"/>
              <w:shd w:val="clear" w:color="auto" w:fill="auto"/>
              <w:spacing w:before="0" w:line="220" w:lineRule="exact"/>
              <w:ind w:left="120"/>
              <w:jc w:val="left"/>
            </w:pPr>
            <w:r>
              <w:rPr>
                <w:rStyle w:val="11"/>
                <w:rFonts w:ascii="Calibri" w:hAnsi="Calibri"/>
                <w:noProof w:val="0"/>
              </w:rPr>
              <w:t>8.</w:t>
            </w:r>
          </w:p>
        </w:tc>
        <w:tc>
          <w:tcPr>
            <w:tcW w:w="3867" w:type="dxa"/>
            <w:tcBorders>
              <w:top w:val="single" w:sz="4" w:space="0" w:color="auto"/>
              <w:left w:val="single" w:sz="4" w:space="0" w:color="auto"/>
            </w:tcBorders>
            <w:shd w:val="clear" w:color="auto" w:fill="FFFFFF"/>
            <w:vAlign w:val="bottom"/>
          </w:tcPr>
          <w:p w:rsidR="00AE3E60" w:rsidRDefault="00AE3E60" w:rsidP="007939E4">
            <w:pPr>
              <w:pStyle w:val="2"/>
              <w:shd w:val="clear" w:color="auto" w:fill="auto"/>
              <w:spacing w:before="0"/>
              <w:ind w:left="120"/>
              <w:jc w:val="left"/>
            </w:pPr>
            <w:r>
              <w:rPr>
                <w:rStyle w:val="11"/>
                <w:rFonts w:ascii="Calibri" w:hAnsi="Calibri"/>
                <w:noProof w:val="0"/>
              </w:rPr>
              <w:t>Загальний обсяг фінансових ресурсів, необхідних для реалізації програми, всього, у тому числі:</w:t>
            </w:r>
          </w:p>
        </w:tc>
        <w:tc>
          <w:tcPr>
            <w:tcW w:w="4190" w:type="dxa"/>
            <w:tcBorders>
              <w:top w:val="single" w:sz="4" w:space="0" w:color="auto"/>
              <w:left w:val="single" w:sz="4" w:space="0" w:color="auto"/>
              <w:right w:val="single" w:sz="4" w:space="0" w:color="auto"/>
            </w:tcBorders>
            <w:shd w:val="clear" w:color="auto" w:fill="FFFFFF"/>
          </w:tcPr>
          <w:p w:rsidR="00AE3E60" w:rsidRDefault="00AE3E60" w:rsidP="007939E4">
            <w:pPr>
              <w:pStyle w:val="2"/>
              <w:shd w:val="clear" w:color="auto" w:fill="auto"/>
              <w:spacing w:before="0" w:line="220" w:lineRule="exact"/>
              <w:jc w:val="left"/>
            </w:pPr>
            <w:r>
              <w:rPr>
                <w:rStyle w:val="11"/>
                <w:rFonts w:ascii="Calibri" w:hAnsi="Calibri"/>
                <w:noProof w:val="0"/>
              </w:rPr>
              <w:t>118,6тис. грн.</w:t>
            </w:r>
          </w:p>
        </w:tc>
      </w:tr>
      <w:tr w:rsidR="00AE3E60">
        <w:trPr>
          <w:trHeight w:hRule="exact" w:val="835"/>
        </w:trPr>
        <w:tc>
          <w:tcPr>
            <w:tcW w:w="643" w:type="dxa"/>
            <w:tcBorders>
              <w:top w:val="single" w:sz="4" w:space="0" w:color="auto"/>
              <w:left w:val="single" w:sz="4" w:space="0" w:color="auto"/>
            </w:tcBorders>
            <w:shd w:val="clear" w:color="auto" w:fill="FFFFFF"/>
            <w:vAlign w:val="bottom"/>
          </w:tcPr>
          <w:p w:rsidR="00AE3E60" w:rsidRDefault="00AE3E60" w:rsidP="007939E4">
            <w:pPr>
              <w:pStyle w:val="2"/>
              <w:shd w:val="clear" w:color="auto" w:fill="auto"/>
              <w:spacing w:before="0" w:line="220" w:lineRule="exact"/>
              <w:ind w:left="120"/>
              <w:jc w:val="left"/>
            </w:pPr>
            <w:r>
              <w:rPr>
                <w:rStyle w:val="11"/>
                <w:rFonts w:ascii="Calibri" w:hAnsi="Calibri"/>
                <w:noProof w:val="0"/>
              </w:rPr>
              <w:t>8.1.</w:t>
            </w:r>
          </w:p>
        </w:tc>
        <w:tc>
          <w:tcPr>
            <w:tcW w:w="3867" w:type="dxa"/>
            <w:tcBorders>
              <w:top w:val="single" w:sz="4" w:space="0" w:color="auto"/>
              <w:left w:val="single" w:sz="4" w:space="0" w:color="auto"/>
            </w:tcBorders>
            <w:shd w:val="clear" w:color="auto" w:fill="FFFFFF"/>
            <w:vAlign w:val="bottom"/>
          </w:tcPr>
          <w:p w:rsidR="00AE3E60" w:rsidRDefault="00AE3E60" w:rsidP="007939E4">
            <w:pPr>
              <w:pStyle w:val="2"/>
              <w:shd w:val="clear" w:color="auto" w:fill="auto"/>
              <w:spacing w:before="0" w:line="220" w:lineRule="exact"/>
              <w:ind w:left="120"/>
              <w:jc w:val="left"/>
            </w:pPr>
            <w:r>
              <w:rPr>
                <w:rStyle w:val="11"/>
                <w:rFonts w:ascii="Calibri" w:hAnsi="Calibri"/>
                <w:noProof w:val="0"/>
              </w:rPr>
              <w:t>коштів місцевого бюджету</w:t>
            </w:r>
          </w:p>
        </w:tc>
        <w:tc>
          <w:tcPr>
            <w:tcW w:w="4190" w:type="dxa"/>
            <w:tcBorders>
              <w:top w:val="single" w:sz="4" w:space="0" w:color="auto"/>
              <w:left w:val="single" w:sz="4" w:space="0" w:color="auto"/>
              <w:right w:val="single" w:sz="4" w:space="0" w:color="auto"/>
            </w:tcBorders>
            <w:shd w:val="clear" w:color="auto" w:fill="FFFFFF"/>
            <w:vAlign w:val="bottom"/>
          </w:tcPr>
          <w:p w:rsidR="00AE3E60" w:rsidRDefault="00AE3E60" w:rsidP="007939E4">
            <w:pPr>
              <w:pStyle w:val="2"/>
              <w:shd w:val="clear" w:color="auto" w:fill="auto"/>
              <w:spacing w:before="0" w:line="220" w:lineRule="exact"/>
              <w:ind w:left="120"/>
              <w:jc w:val="left"/>
            </w:pPr>
            <w:r>
              <w:rPr>
                <w:rStyle w:val="11"/>
                <w:rFonts w:ascii="Calibri" w:hAnsi="Calibri"/>
                <w:noProof w:val="0"/>
              </w:rPr>
              <w:t>118,6тис. грн.</w:t>
            </w:r>
          </w:p>
        </w:tc>
      </w:tr>
      <w:tr w:rsidR="00AE3E60">
        <w:trPr>
          <w:trHeight w:hRule="exact" w:val="288"/>
        </w:trPr>
        <w:tc>
          <w:tcPr>
            <w:tcW w:w="643" w:type="dxa"/>
            <w:tcBorders>
              <w:top w:val="single" w:sz="4" w:space="0" w:color="auto"/>
              <w:left w:val="single" w:sz="4" w:space="0" w:color="auto"/>
              <w:bottom w:val="single" w:sz="4" w:space="0" w:color="auto"/>
            </w:tcBorders>
            <w:shd w:val="clear" w:color="auto" w:fill="FFFFFF"/>
          </w:tcPr>
          <w:p w:rsidR="00AE3E60" w:rsidRPr="003E5202" w:rsidRDefault="00AE3E60" w:rsidP="007939E4">
            <w:pPr>
              <w:rPr>
                <w:rFonts w:ascii="Times New Roman" w:hAnsi="Times New Roman" w:cs="Times New Roman"/>
              </w:rPr>
            </w:pPr>
            <w:r>
              <w:rPr>
                <w:rFonts w:ascii="Times New Roman" w:hAnsi="Times New Roman" w:cs="Times New Roman"/>
                <w:lang w:val="uk-UA"/>
              </w:rPr>
              <w:t xml:space="preserve">  8</w:t>
            </w:r>
            <w:r w:rsidRPr="003E5202">
              <w:rPr>
                <w:rFonts w:ascii="Times New Roman" w:hAnsi="Times New Roman" w:cs="Times New Roman"/>
              </w:rPr>
              <w:t>.</w:t>
            </w:r>
            <w:r>
              <w:rPr>
                <w:rFonts w:ascii="Times New Roman" w:hAnsi="Times New Roman" w:cs="Times New Roman"/>
              </w:rPr>
              <w:t>2</w:t>
            </w:r>
            <w:r w:rsidRPr="003E5202">
              <w:rPr>
                <w:rFonts w:ascii="Times New Roman" w:hAnsi="Times New Roman" w:cs="Times New Roman"/>
              </w:rPr>
              <w:t>.</w:t>
            </w:r>
          </w:p>
        </w:tc>
        <w:tc>
          <w:tcPr>
            <w:tcW w:w="3867" w:type="dxa"/>
            <w:tcBorders>
              <w:top w:val="single" w:sz="4" w:space="0" w:color="auto"/>
              <w:left w:val="single" w:sz="4" w:space="0" w:color="auto"/>
              <w:bottom w:val="single" w:sz="4" w:space="0" w:color="auto"/>
            </w:tcBorders>
            <w:shd w:val="clear" w:color="auto" w:fill="FFFFFF"/>
            <w:vAlign w:val="bottom"/>
          </w:tcPr>
          <w:p w:rsidR="00AE3E60" w:rsidRDefault="00AE3E60" w:rsidP="007939E4">
            <w:pPr>
              <w:pStyle w:val="2"/>
              <w:shd w:val="clear" w:color="auto" w:fill="auto"/>
              <w:spacing w:before="0" w:line="220" w:lineRule="exact"/>
              <w:ind w:left="120"/>
              <w:jc w:val="left"/>
            </w:pPr>
            <w:r>
              <w:rPr>
                <w:rStyle w:val="11"/>
                <w:rFonts w:ascii="Calibri" w:hAnsi="Calibri"/>
                <w:noProof w:val="0"/>
              </w:rPr>
              <w:t>коштів інших джерел</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rsidR="00AE3E60" w:rsidRDefault="00AE3E60" w:rsidP="007939E4">
            <w:pPr>
              <w:pStyle w:val="2"/>
              <w:shd w:val="clear" w:color="auto" w:fill="auto"/>
              <w:spacing w:before="0" w:line="220" w:lineRule="exact"/>
              <w:ind w:left="120"/>
              <w:jc w:val="left"/>
            </w:pPr>
            <w:r>
              <w:rPr>
                <w:rStyle w:val="11"/>
                <w:rFonts w:ascii="Calibri" w:hAnsi="Calibri"/>
                <w:noProof w:val="0"/>
              </w:rPr>
              <w:t>-</w:t>
            </w:r>
          </w:p>
        </w:tc>
      </w:tr>
      <w:tr w:rsidR="00AE3E60">
        <w:trPr>
          <w:trHeight w:hRule="exact" w:val="298"/>
        </w:trPr>
        <w:tc>
          <w:tcPr>
            <w:tcW w:w="643" w:type="dxa"/>
            <w:tcBorders>
              <w:top w:val="single" w:sz="4" w:space="0" w:color="auto"/>
              <w:left w:val="single" w:sz="4" w:space="0" w:color="auto"/>
              <w:bottom w:val="single" w:sz="4" w:space="0" w:color="auto"/>
            </w:tcBorders>
            <w:shd w:val="clear" w:color="auto" w:fill="FFFFFF"/>
          </w:tcPr>
          <w:p w:rsidR="00AE3E60" w:rsidRPr="003E5202" w:rsidRDefault="00AE3E60" w:rsidP="007939E4">
            <w:pPr>
              <w:rPr>
                <w:rFonts w:ascii="Times New Roman" w:hAnsi="Times New Roman" w:cs="Times New Roman"/>
              </w:rPr>
            </w:pPr>
          </w:p>
        </w:tc>
        <w:tc>
          <w:tcPr>
            <w:tcW w:w="3867" w:type="dxa"/>
            <w:tcBorders>
              <w:top w:val="single" w:sz="4" w:space="0" w:color="auto"/>
              <w:left w:val="single" w:sz="4" w:space="0" w:color="auto"/>
              <w:bottom w:val="single" w:sz="4" w:space="0" w:color="auto"/>
            </w:tcBorders>
            <w:shd w:val="clear" w:color="auto" w:fill="FFFFFF"/>
            <w:vAlign w:val="bottom"/>
          </w:tcPr>
          <w:p w:rsidR="00AE3E60" w:rsidRDefault="00AE3E60" w:rsidP="007939E4">
            <w:pPr>
              <w:pStyle w:val="2"/>
              <w:shd w:val="clear" w:color="auto" w:fill="auto"/>
              <w:spacing w:before="0" w:line="220" w:lineRule="exact"/>
              <w:ind w:left="120"/>
              <w:jc w:val="left"/>
            </w:pP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rsidR="00AE3E60" w:rsidRDefault="00AE3E60" w:rsidP="007939E4">
            <w:pPr>
              <w:pStyle w:val="2"/>
              <w:shd w:val="clear" w:color="auto" w:fill="auto"/>
              <w:spacing w:before="0" w:line="220" w:lineRule="exact"/>
              <w:ind w:left="120"/>
              <w:jc w:val="left"/>
            </w:pPr>
          </w:p>
        </w:tc>
      </w:tr>
    </w:tbl>
    <w:p w:rsidR="00AE3E60" w:rsidRDefault="00AE3E60" w:rsidP="002B1C08">
      <w:pPr>
        <w:pStyle w:val="30"/>
        <w:shd w:val="clear" w:color="auto" w:fill="auto"/>
        <w:spacing w:before="0"/>
        <w:rPr>
          <w:sz w:val="24"/>
          <w:szCs w:val="24"/>
          <w:lang w:val="uk-UA"/>
        </w:rPr>
      </w:pPr>
    </w:p>
    <w:p w:rsidR="00AE3E60" w:rsidRPr="002B1C08" w:rsidRDefault="00AE3E60" w:rsidP="002B1C08">
      <w:pPr>
        <w:pStyle w:val="30"/>
        <w:shd w:val="clear" w:color="auto" w:fill="auto"/>
        <w:spacing w:before="0"/>
        <w:rPr>
          <w:sz w:val="24"/>
          <w:szCs w:val="24"/>
          <w:lang w:val="uk-UA"/>
        </w:rPr>
      </w:pPr>
    </w:p>
    <w:p w:rsidR="00AE3E60" w:rsidRPr="002B1C08" w:rsidRDefault="00AE3E60" w:rsidP="002B1C08">
      <w:pPr>
        <w:pStyle w:val="30"/>
        <w:shd w:val="clear" w:color="auto" w:fill="auto"/>
        <w:spacing w:before="0"/>
        <w:rPr>
          <w:sz w:val="24"/>
          <w:szCs w:val="24"/>
        </w:rPr>
      </w:pPr>
    </w:p>
    <w:p w:rsidR="00AE3E60" w:rsidRPr="002B1C08" w:rsidRDefault="00AE3E60" w:rsidP="002B1C08">
      <w:pPr>
        <w:pStyle w:val="30"/>
        <w:shd w:val="clear" w:color="auto" w:fill="auto"/>
        <w:spacing w:before="0"/>
        <w:rPr>
          <w:sz w:val="24"/>
          <w:szCs w:val="24"/>
        </w:rPr>
      </w:pPr>
    </w:p>
    <w:p w:rsidR="00AE3E60" w:rsidRPr="002B1C08" w:rsidRDefault="00AE3E60" w:rsidP="002B1C08">
      <w:pPr>
        <w:pStyle w:val="10"/>
        <w:keepNext/>
        <w:keepLines/>
        <w:numPr>
          <w:ilvl w:val="0"/>
          <w:numId w:val="4"/>
        </w:numPr>
        <w:shd w:val="clear" w:color="auto" w:fill="auto"/>
        <w:spacing w:after="210" w:line="220" w:lineRule="exact"/>
        <w:rPr>
          <w:sz w:val="24"/>
          <w:szCs w:val="24"/>
        </w:rPr>
      </w:pPr>
      <w:bookmarkStart w:id="1" w:name="bookmark0"/>
      <w:r w:rsidRPr="002B1C08">
        <w:rPr>
          <w:sz w:val="24"/>
          <w:szCs w:val="24"/>
        </w:rPr>
        <w:t>Зміст проблеми та обґрунтування необхідності її розв'язання.</w:t>
      </w:r>
      <w:bookmarkEnd w:id="1"/>
    </w:p>
    <w:p w:rsidR="00AE3E60" w:rsidRPr="002B1C08" w:rsidRDefault="00AE3E60" w:rsidP="002B1C08">
      <w:pPr>
        <w:pStyle w:val="2"/>
        <w:shd w:val="clear" w:color="auto" w:fill="auto"/>
        <w:spacing w:before="0"/>
        <w:ind w:left="20" w:right="20" w:firstLine="560"/>
        <w:rPr>
          <w:sz w:val="24"/>
          <w:szCs w:val="24"/>
        </w:rPr>
      </w:pPr>
      <w:r w:rsidRPr="002B1C08">
        <w:rPr>
          <w:sz w:val="24"/>
          <w:szCs w:val="24"/>
        </w:rPr>
        <w:t>Комплексна програма мобілізації зусиль Новоушицької селищної ради її виконавчих органів і Управління Державної міграційної служби України в Хмельницькій області по забезпеченню реалізації державної міграційної політики на 2019-2023 роки (далі-Комплексна програма) розроблена на основі Законів України "Про громадянство України» від 18.01.01 №2235-111, "Про Єдиний державний реєстр та документи, що підтверджують громадянство України, посвідчують особу чи її спеціальний статус» від 20.11.12 №5492-VI, «Про свободу пересування та вільний вибір місця проживання в Україні» від 11.12.2003 №1382-ІУ, Указу Президента України від 26 травня 2017 року № 146/2017 «Про заходи, пов'язані із запровадженням Європейським Союзом безвізового режиму для громадян України», розпорядження Кабінету Міністрів України від 29 серпня 2018 року №602-р «Про затвердження плану заходів на 2018—2021 роки щодо реалізації Стратегії державної міграційної політики України на період до 2025 року».</w:t>
      </w:r>
    </w:p>
    <w:p w:rsidR="00AE3E60" w:rsidRPr="002B1C08" w:rsidRDefault="00AE3E60" w:rsidP="002B1C08">
      <w:pPr>
        <w:pStyle w:val="2"/>
        <w:shd w:val="clear" w:color="auto" w:fill="auto"/>
        <w:spacing w:before="0"/>
        <w:ind w:left="20" w:right="20" w:firstLine="560"/>
        <w:rPr>
          <w:sz w:val="24"/>
          <w:szCs w:val="24"/>
        </w:rPr>
      </w:pPr>
      <w:r w:rsidRPr="002B1C08">
        <w:rPr>
          <w:sz w:val="24"/>
          <w:szCs w:val="24"/>
        </w:rPr>
        <w:t>В результаті вжиття цілого ряду заходів, спрямованих на реалізацію виконання державної політики в сфері громадянства, реєстрації проживання/перебування громадянНовоушицьким РСУправління Державної міграційної служби України в Хмельницькій області (далі –Сектором) забезпечено надання адміністративних послуг відповідно до вимог чинного законодавства. В результаті чого в 2018 році до місцевого бюджету надійшла значна сума коштів, а саме 488 тис.грн.</w:t>
      </w:r>
    </w:p>
    <w:p w:rsidR="00AE3E60" w:rsidRPr="002B1C08" w:rsidRDefault="00AE3E60" w:rsidP="002B1C08">
      <w:pPr>
        <w:pStyle w:val="2"/>
        <w:shd w:val="clear" w:color="auto" w:fill="auto"/>
        <w:spacing w:before="0"/>
        <w:ind w:left="20" w:right="20" w:firstLine="560"/>
        <w:rPr>
          <w:sz w:val="24"/>
          <w:szCs w:val="24"/>
        </w:rPr>
      </w:pPr>
      <w:r w:rsidRPr="002B1C08">
        <w:rPr>
          <w:sz w:val="24"/>
          <w:szCs w:val="24"/>
        </w:rPr>
        <w:t xml:space="preserve">Вбачається, що в поточному році сума коштів, яка надійде в місцевий бюджет може </w:t>
      </w:r>
      <w:r w:rsidRPr="002B1C08">
        <w:rPr>
          <w:sz w:val="24"/>
          <w:szCs w:val="24"/>
        </w:rPr>
        <w:lastRenderedPageBreak/>
        <w:t>збільшитись завдяки створенню нових робочих місць (збільшення штатної чисельності працівників та кількості робочих станцій).</w:t>
      </w:r>
    </w:p>
    <w:p w:rsidR="00AE3E60" w:rsidRPr="002B1C08" w:rsidRDefault="00AE3E60" w:rsidP="002B1C08">
      <w:pPr>
        <w:pStyle w:val="2"/>
        <w:shd w:val="clear" w:color="auto" w:fill="auto"/>
        <w:spacing w:before="0"/>
        <w:ind w:left="20" w:right="20" w:firstLine="560"/>
        <w:rPr>
          <w:sz w:val="24"/>
          <w:szCs w:val="24"/>
        </w:rPr>
      </w:pPr>
      <w:r w:rsidRPr="002B1C08">
        <w:rPr>
          <w:sz w:val="24"/>
          <w:szCs w:val="24"/>
        </w:rPr>
        <w:t>Комплексна програма розроблена з урахуванням особливостей регіону, тенденцій розвитку в сфері надання адміністративних послуг.</w:t>
      </w:r>
    </w:p>
    <w:p w:rsidR="00AE3E60" w:rsidRPr="002B1C08" w:rsidRDefault="00AE3E60" w:rsidP="002B1C08">
      <w:pPr>
        <w:pStyle w:val="2"/>
        <w:shd w:val="clear" w:color="auto" w:fill="auto"/>
        <w:spacing w:before="0"/>
        <w:ind w:left="20" w:firstLine="560"/>
        <w:rPr>
          <w:sz w:val="24"/>
          <w:szCs w:val="24"/>
        </w:rPr>
      </w:pPr>
      <w:r w:rsidRPr="002B1C08">
        <w:rPr>
          <w:sz w:val="24"/>
          <w:szCs w:val="24"/>
        </w:rPr>
        <w:t>Необхідність її створення пов'язана з:</w:t>
      </w:r>
    </w:p>
    <w:p w:rsidR="00AE3E60" w:rsidRPr="002B1C08" w:rsidRDefault="00AE3E60" w:rsidP="002B1C08">
      <w:pPr>
        <w:pStyle w:val="2"/>
        <w:numPr>
          <w:ilvl w:val="0"/>
          <w:numId w:val="5"/>
        </w:numPr>
        <w:shd w:val="clear" w:color="auto" w:fill="auto"/>
        <w:spacing w:before="0"/>
        <w:ind w:left="20" w:firstLine="560"/>
        <w:rPr>
          <w:sz w:val="24"/>
          <w:szCs w:val="24"/>
        </w:rPr>
      </w:pPr>
      <w:r w:rsidRPr="002B1C08">
        <w:rPr>
          <w:sz w:val="24"/>
          <w:szCs w:val="24"/>
        </w:rPr>
        <w:t xml:space="preserve"> новими вимогами до якості надання адміністративних послуг;</w:t>
      </w:r>
    </w:p>
    <w:p w:rsidR="00AE3E60" w:rsidRPr="002B1C08" w:rsidRDefault="00AE3E60" w:rsidP="002B1C08">
      <w:pPr>
        <w:pStyle w:val="2"/>
        <w:numPr>
          <w:ilvl w:val="0"/>
          <w:numId w:val="5"/>
        </w:numPr>
        <w:shd w:val="clear" w:color="auto" w:fill="auto"/>
        <w:spacing w:before="0"/>
        <w:ind w:left="20" w:right="20" w:firstLine="560"/>
        <w:rPr>
          <w:sz w:val="24"/>
          <w:szCs w:val="24"/>
        </w:rPr>
      </w:pPr>
      <w:r w:rsidRPr="002B1C08">
        <w:rPr>
          <w:sz w:val="24"/>
          <w:szCs w:val="24"/>
        </w:rPr>
        <w:t xml:space="preserve"> демократичними змінами в українському суспільстві, які забезпечили розширення повноважень регіонів у виробленні власної політики щодо розвитку різних сфер діяльності місцевих громад;</w:t>
      </w:r>
    </w:p>
    <w:p w:rsidR="00AE3E60" w:rsidRPr="002B1C08" w:rsidRDefault="00AE3E60" w:rsidP="002B1C08">
      <w:pPr>
        <w:pStyle w:val="2"/>
        <w:numPr>
          <w:ilvl w:val="0"/>
          <w:numId w:val="5"/>
        </w:numPr>
        <w:shd w:val="clear" w:color="auto" w:fill="auto"/>
        <w:spacing w:before="0"/>
        <w:ind w:left="20" w:firstLine="560"/>
        <w:rPr>
          <w:sz w:val="24"/>
          <w:szCs w:val="24"/>
        </w:rPr>
      </w:pPr>
      <w:r w:rsidRPr="002B1C08">
        <w:rPr>
          <w:sz w:val="24"/>
          <w:szCs w:val="24"/>
        </w:rPr>
        <w:t>необхідністю ефективного використання інформаційних ресурсів;</w:t>
      </w:r>
    </w:p>
    <w:p w:rsidR="00AE3E60" w:rsidRPr="002B1C08" w:rsidRDefault="00AE3E60" w:rsidP="002B1C08">
      <w:pPr>
        <w:pStyle w:val="2"/>
        <w:numPr>
          <w:ilvl w:val="0"/>
          <w:numId w:val="5"/>
        </w:numPr>
        <w:shd w:val="clear" w:color="auto" w:fill="auto"/>
        <w:spacing w:before="0"/>
        <w:ind w:left="20" w:firstLine="560"/>
        <w:rPr>
          <w:sz w:val="24"/>
          <w:szCs w:val="24"/>
        </w:rPr>
      </w:pPr>
      <w:r w:rsidRPr="002B1C08">
        <w:rPr>
          <w:sz w:val="24"/>
          <w:szCs w:val="24"/>
        </w:rPr>
        <w:t xml:space="preserve"> потребою вдосконалення кадрової політики.</w:t>
      </w:r>
    </w:p>
    <w:p w:rsidR="00AE3E60" w:rsidRPr="002B1C08" w:rsidRDefault="00AE3E60" w:rsidP="002B1C08">
      <w:pPr>
        <w:pStyle w:val="2"/>
        <w:shd w:val="clear" w:color="auto" w:fill="auto"/>
        <w:spacing w:before="0"/>
        <w:ind w:left="20" w:right="20" w:firstLine="560"/>
        <w:rPr>
          <w:sz w:val="24"/>
          <w:szCs w:val="24"/>
        </w:rPr>
      </w:pPr>
      <w:r w:rsidRPr="002B1C08">
        <w:rPr>
          <w:sz w:val="24"/>
          <w:szCs w:val="24"/>
        </w:rPr>
        <w:t>Як правило, громадяни уявляють міграційну службу єдиним цілим з наявністю доступу до інформаційних баз даних незалежно від місця знаходження робочого місця відповідальних працівників. Однак, на разі проблематично забезпечити системний підхід в роботі при індивідуальному обслуговуванні громадян та дотримання термінів надання адміністративних послуг якщо не буде вирішено питання облаштування та поточного ремонту робочих місць та забезпечення наближення місць надання послуг до місця проживання громадян. Особливо дана проблема актуальна для осіб похилого віку та з обмеженими фізичними можливостями.</w:t>
      </w:r>
    </w:p>
    <w:p w:rsidR="00AE3E60" w:rsidRPr="002B1C08" w:rsidRDefault="00AE3E60" w:rsidP="002B1C08">
      <w:pPr>
        <w:pStyle w:val="2"/>
        <w:shd w:val="clear" w:color="auto" w:fill="auto"/>
        <w:spacing w:before="0"/>
        <w:ind w:left="20" w:right="20" w:firstLine="560"/>
        <w:rPr>
          <w:sz w:val="24"/>
          <w:szCs w:val="24"/>
        </w:rPr>
      </w:pPr>
    </w:p>
    <w:p w:rsidR="00AE3E60" w:rsidRPr="002B1C08" w:rsidRDefault="00AE3E60" w:rsidP="002B1C08">
      <w:pPr>
        <w:pStyle w:val="10"/>
        <w:keepNext/>
        <w:keepLines/>
        <w:numPr>
          <w:ilvl w:val="0"/>
          <w:numId w:val="6"/>
        </w:numPr>
        <w:shd w:val="clear" w:color="auto" w:fill="auto"/>
        <w:tabs>
          <w:tab w:val="left" w:pos="3423"/>
        </w:tabs>
        <w:spacing w:after="0" w:line="274" w:lineRule="exact"/>
        <w:ind w:left="3120"/>
        <w:jc w:val="both"/>
        <w:rPr>
          <w:sz w:val="24"/>
          <w:szCs w:val="24"/>
        </w:rPr>
      </w:pPr>
      <w:bookmarkStart w:id="2" w:name="bookmark1"/>
      <w:r w:rsidRPr="002B1C08">
        <w:rPr>
          <w:sz w:val="24"/>
          <w:szCs w:val="24"/>
        </w:rPr>
        <w:t>Мета Комплексної програми</w:t>
      </w:r>
      <w:bookmarkEnd w:id="2"/>
    </w:p>
    <w:p w:rsidR="00AE3E60" w:rsidRPr="002B1C08" w:rsidRDefault="00AE3E60" w:rsidP="002B1C08">
      <w:pPr>
        <w:pStyle w:val="10"/>
        <w:keepNext/>
        <w:keepLines/>
        <w:shd w:val="clear" w:color="auto" w:fill="auto"/>
        <w:tabs>
          <w:tab w:val="left" w:pos="3423"/>
        </w:tabs>
        <w:spacing w:after="0" w:line="274" w:lineRule="exact"/>
        <w:ind w:left="3120"/>
        <w:jc w:val="both"/>
        <w:rPr>
          <w:sz w:val="24"/>
          <w:szCs w:val="24"/>
        </w:rPr>
      </w:pPr>
    </w:p>
    <w:p w:rsidR="00AE3E60" w:rsidRPr="002B1C08" w:rsidRDefault="00AE3E60" w:rsidP="002B1C08">
      <w:pPr>
        <w:pStyle w:val="2"/>
        <w:shd w:val="clear" w:color="auto" w:fill="auto"/>
        <w:spacing w:before="0"/>
        <w:ind w:left="20" w:right="20" w:firstLine="560"/>
        <w:rPr>
          <w:sz w:val="24"/>
          <w:szCs w:val="24"/>
        </w:rPr>
      </w:pPr>
      <w:r w:rsidRPr="002B1C08">
        <w:rPr>
          <w:sz w:val="24"/>
          <w:szCs w:val="24"/>
        </w:rPr>
        <w:t>Метою Комплексної програми є забезпечення реалізації державної політики в сфері безпеки документів та міграційної політики, створення сприятливих умов для поліпшення якості надання адміністративних послуг в т.ч. при оформленні і видачі паспорта громадянина України, паспорта громадянина України для виїзду за кордон, забезпечення рівного доступу до їх отримання, підвищення рівня соціального захисту усіх учасників процесу, удосконалення механізму управління та її фінансування.</w:t>
      </w:r>
    </w:p>
    <w:p w:rsidR="00AE3E60" w:rsidRPr="002B1C08" w:rsidRDefault="00AE3E60" w:rsidP="002B1C08">
      <w:pPr>
        <w:pStyle w:val="2"/>
        <w:shd w:val="clear" w:color="auto" w:fill="auto"/>
        <w:spacing w:before="0"/>
        <w:ind w:left="20" w:right="20" w:firstLine="560"/>
        <w:rPr>
          <w:sz w:val="24"/>
          <w:szCs w:val="24"/>
        </w:rPr>
      </w:pPr>
      <w:r w:rsidRPr="002B1C08">
        <w:rPr>
          <w:sz w:val="24"/>
          <w:szCs w:val="24"/>
        </w:rPr>
        <w:t>Розв'язання зазначених проблем потребує скоординованих дій місцевих органів виконавчої влади та органів місцевого самоврядування, що може бути забезпечене шляхом прийняття Комплексної програми.</w:t>
      </w:r>
    </w:p>
    <w:p w:rsidR="00AE3E60" w:rsidRPr="002B1C08" w:rsidRDefault="00AE3E60" w:rsidP="002B1C08">
      <w:pPr>
        <w:pStyle w:val="2"/>
        <w:shd w:val="clear" w:color="auto" w:fill="auto"/>
        <w:spacing w:before="0"/>
        <w:ind w:left="20" w:right="20" w:firstLine="560"/>
        <w:rPr>
          <w:sz w:val="24"/>
          <w:szCs w:val="24"/>
        </w:rPr>
      </w:pPr>
    </w:p>
    <w:p w:rsidR="00AE3E60" w:rsidRPr="002B1C08" w:rsidRDefault="00AE3E60" w:rsidP="002B1C08">
      <w:pPr>
        <w:pStyle w:val="10"/>
        <w:keepNext/>
        <w:keepLines/>
        <w:numPr>
          <w:ilvl w:val="0"/>
          <w:numId w:val="6"/>
        </w:numPr>
        <w:shd w:val="clear" w:color="auto" w:fill="auto"/>
        <w:spacing w:after="0" w:line="274" w:lineRule="exact"/>
        <w:rPr>
          <w:sz w:val="24"/>
          <w:szCs w:val="24"/>
        </w:rPr>
      </w:pPr>
      <w:bookmarkStart w:id="3" w:name="bookmark2"/>
      <w:r w:rsidRPr="002B1C08">
        <w:rPr>
          <w:sz w:val="24"/>
          <w:szCs w:val="24"/>
        </w:rPr>
        <w:t xml:space="preserve"> Шляхи та засоби розв'язання проблеми</w:t>
      </w:r>
      <w:bookmarkEnd w:id="3"/>
    </w:p>
    <w:p w:rsidR="00AE3E60" w:rsidRPr="002B1C08" w:rsidRDefault="00AE3E60" w:rsidP="002B1C08">
      <w:pPr>
        <w:pStyle w:val="10"/>
        <w:keepNext/>
        <w:keepLines/>
        <w:shd w:val="clear" w:color="auto" w:fill="auto"/>
        <w:spacing w:after="0" w:line="274" w:lineRule="exact"/>
        <w:jc w:val="left"/>
        <w:rPr>
          <w:sz w:val="24"/>
          <w:szCs w:val="24"/>
        </w:rPr>
      </w:pPr>
    </w:p>
    <w:p w:rsidR="00AE3E60" w:rsidRPr="002B1C08" w:rsidRDefault="00AE3E60" w:rsidP="002B1C08">
      <w:pPr>
        <w:pStyle w:val="2"/>
        <w:shd w:val="clear" w:color="auto" w:fill="auto"/>
        <w:spacing w:before="0"/>
        <w:ind w:left="20" w:firstLine="560"/>
        <w:rPr>
          <w:sz w:val="24"/>
          <w:szCs w:val="24"/>
        </w:rPr>
      </w:pPr>
      <w:r w:rsidRPr="002B1C08">
        <w:rPr>
          <w:sz w:val="24"/>
          <w:szCs w:val="24"/>
        </w:rPr>
        <w:t>Основними шляхами та засобами розв'язання проблеми є:</w:t>
      </w:r>
    </w:p>
    <w:p w:rsidR="00AE3E60" w:rsidRPr="002B1C08" w:rsidRDefault="00AE3E60" w:rsidP="002B1C08">
      <w:pPr>
        <w:pStyle w:val="2"/>
        <w:numPr>
          <w:ilvl w:val="0"/>
          <w:numId w:val="5"/>
        </w:numPr>
        <w:shd w:val="clear" w:color="auto" w:fill="auto"/>
        <w:spacing w:before="0"/>
        <w:ind w:left="20" w:right="20" w:firstLine="560"/>
        <w:rPr>
          <w:sz w:val="24"/>
          <w:szCs w:val="24"/>
        </w:rPr>
      </w:pPr>
      <w:r w:rsidRPr="002B1C08">
        <w:rPr>
          <w:sz w:val="24"/>
          <w:szCs w:val="24"/>
        </w:rPr>
        <w:t xml:space="preserve"> створення робочих місць, інформаційних ресурсів, які сприятимуть забезпеченню доступності послуг при наданні адміністративних послуг і перш за все при оформленні і видачі паспорта громадянина України паспорта громадянина України для виїзду за кордон;</w:t>
      </w:r>
    </w:p>
    <w:p w:rsidR="00AE3E60" w:rsidRPr="002B1C08" w:rsidRDefault="00AE3E60" w:rsidP="002B1C08">
      <w:pPr>
        <w:pStyle w:val="2"/>
        <w:numPr>
          <w:ilvl w:val="0"/>
          <w:numId w:val="5"/>
        </w:numPr>
        <w:shd w:val="clear" w:color="auto" w:fill="auto"/>
        <w:spacing w:before="0" w:after="240"/>
        <w:ind w:left="20" w:right="20" w:firstLine="560"/>
        <w:rPr>
          <w:sz w:val="24"/>
          <w:szCs w:val="24"/>
        </w:rPr>
      </w:pPr>
      <w:r w:rsidRPr="002B1C08">
        <w:rPr>
          <w:sz w:val="24"/>
          <w:szCs w:val="24"/>
        </w:rPr>
        <w:t>здійснення об'єктивного контролю за критеріями: "економічність - ефективність - результативність".</w:t>
      </w:r>
    </w:p>
    <w:p w:rsidR="00AE3E60" w:rsidRPr="002B1C08" w:rsidRDefault="00AE3E60" w:rsidP="002B1C08">
      <w:pPr>
        <w:pStyle w:val="10"/>
        <w:keepNext/>
        <w:keepLines/>
        <w:numPr>
          <w:ilvl w:val="0"/>
          <w:numId w:val="6"/>
        </w:numPr>
        <w:shd w:val="clear" w:color="auto" w:fill="auto"/>
        <w:spacing w:after="0" w:line="274" w:lineRule="exact"/>
        <w:rPr>
          <w:sz w:val="24"/>
          <w:szCs w:val="24"/>
        </w:rPr>
      </w:pPr>
      <w:bookmarkStart w:id="4" w:name="bookmark3"/>
      <w:r w:rsidRPr="002B1C08">
        <w:rPr>
          <w:sz w:val="24"/>
          <w:szCs w:val="24"/>
        </w:rPr>
        <w:t xml:space="preserve"> Перелік завдань Комплексної програми</w:t>
      </w:r>
      <w:bookmarkEnd w:id="4"/>
    </w:p>
    <w:p w:rsidR="00AE3E60" w:rsidRPr="002B1C08" w:rsidRDefault="00AE3E60" w:rsidP="002B1C08">
      <w:pPr>
        <w:pStyle w:val="10"/>
        <w:keepNext/>
        <w:keepLines/>
        <w:shd w:val="clear" w:color="auto" w:fill="auto"/>
        <w:spacing w:after="0" w:line="274" w:lineRule="exact"/>
        <w:jc w:val="left"/>
        <w:rPr>
          <w:sz w:val="24"/>
          <w:szCs w:val="24"/>
        </w:rPr>
      </w:pPr>
    </w:p>
    <w:p w:rsidR="00AE3E60" w:rsidRPr="002B1C08" w:rsidRDefault="00AE3E60" w:rsidP="002B1C08">
      <w:pPr>
        <w:pStyle w:val="2"/>
        <w:shd w:val="clear" w:color="auto" w:fill="auto"/>
        <w:spacing w:before="0"/>
        <w:ind w:left="20" w:firstLine="560"/>
        <w:rPr>
          <w:sz w:val="24"/>
          <w:szCs w:val="24"/>
        </w:rPr>
      </w:pPr>
      <w:r w:rsidRPr="002B1C08">
        <w:rPr>
          <w:sz w:val="24"/>
          <w:szCs w:val="24"/>
        </w:rPr>
        <w:t>Серед основних завдань Програми:</w:t>
      </w:r>
    </w:p>
    <w:p w:rsidR="00AE3E60" w:rsidRPr="002B1C08" w:rsidRDefault="00AE3E60" w:rsidP="002B1C08">
      <w:pPr>
        <w:pStyle w:val="2"/>
        <w:numPr>
          <w:ilvl w:val="0"/>
          <w:numId w:val="5"/>
        </w:numPr>
        <w:shd w:val="clear" w:color="auto" w:fill="auto"/>
        <w:spacing w:before="0"/>
        <w:ind w:left="20" w:right="20" w:firstLine="560"/>
        <w:rPr>
          <w:sz w:val="24"/>
          <w:szCs w:val="24"/>
        </w:rPr>
      </w:pPr>
      <w:r w:rsidRPr="002B1C08">
        <w:rPr>
          <w:sz w:val="24"/>
          <w:szCs w:val="24"/>
        </w:rPr>
        <w:t xml:space="preserve"> забезпечення розвитку надання адміністративних послуг жителям смт. Нова Ушиця на основі нових технологій;</w:t>
      </w:r>
    </w:p>
    <w:p w:rsidR="00AE3E60" w:rsidRPr="002B1C08" w:rsidRDefault="00AE3E60" w:rsidP="002B1C08">
      <w:pPr>
        <w:pStyle w:val="2"/>
        <w:numPr>
          <w:ilvl w:val="0"/>
          <w:numId w:val="5"/>
        </w:numPr>
        <w:shd w:val="clear" w:color="auto" w:fill="auto"/>
        <w:spacing w:before="0"/>
        <w:ind w:left="20" w:right="20" w:firstLine="560"/>
        <w:rPr>
          <w:sz w:val="24"/>
          <w:szCs w:val="24"/>
        </w:rPr>
      </w:pPr>
      <w:r w:rsidRPr="002B1C08">
        <w:rPr>
          <w:sz w:val="24"/>
          <w:szCs w:val="24"/>
        </w:rPr>
        <w:t>оновлення матеріально-технічної бази яка використовується вСекторі відповідно до вимог часу;</w:t>
      </w:r>
    </w:p>
    <w:p w:rsidR="00AE3E60" w:rsidRPr="002B1C08" w:rsidRDefault="00AE3E60" w:rsidP="002B1C08">
      <w:pPr>
        <w:pStyle w:val="2"/>
        <w:numPr>
          <w:ilvl w:val="0"/>
          <w:numId w:val="5"/>
        </w:numPr>
        <w:shd w:val="clear" w:color="auto" w:fill="auto"/>
        <w:spacing w:before="0"/>
        <w:ind w:left="20" w:right="20" w:firstLine="560"/>
        <w:rPr>
          <w:sz w:val="24"/>
          <w:szCs w:val="24"/>
        </w:rPr>
      </w:pPr>
      <w:r w:rsidRPr="002B1C08">
        <w:rPr>
          <w:sz w:val="24"/>
          <w:szCs w:val="24"/>
        </w:rPr>
        <w:t xml:space="preserve"> оптимізація штатної чисельності працівників задіяних в надані адміністративних послуг;</w:t>
      </w:r>
    </w:p>
    <w:p w:rsidR="00AE3E60" w:rsidRPr="002B1C08" w:rsidRDefault="00AE3E60" w:rsidP="002B1C08">
      <w:pPr>
        <w:pStyle w:val="2"/>
        <w:numPr>
          <w:ilvl w:val="0"/>
          <w:numId w:val="5"/>
        </w:numPr>
        <w:shd w:val="clear" w:color="auto" w:fill="auto"/>
        <w:spacing w:before="0"/>
        <w:ind w:left="20" w:right="20" w:firstLine="560"/>
        <w:rPr>
          <w:sz w:val="24"/>
          <w:szCs w:val="24"/>
        </w:rPr>
      </w:pPr>
      <w:r w:rsidRPr="002B1C08">
        <w:rPr>
          <w:sz w:val="24"/>
          <w:szCs w:val="24"/>
        </w:rPr>
        <w:t>розроблення та запровадження ефективної системи моніторингу якості надання послуг при оформленні і видачі паспорта громадянина України, паспорта громадянина України для виїзду за кордон.</w:t>
      </w:r>
    </w:p>
    <w:p w:rsidR="00AE3E60" w:rsidRPr="002B1C08" w:rsidRDefault="00AE3E60" w:rsidP="002B1C08">
      <w:pPr>
        <w:pStyle w:val="2"/>
        <w:numPr>
          <w:ilvl w:val="0"/>
          <w:numId w:val="5"/>
        </w:numPr>
        <w:shd w:val="clear" w:color="auto" w:fill="auto"/>
        <w:spacing w:before="0" w:after="283"/>
        <w:ind w:left="20" w:right="20" w:firstLine="560"/>
        <w:rPr>
          <w:sz w:val="24"/>
          <w:szCs w:val="24"/>
        </w:rPr>
      </w:pPr>
      <w:r w:rsidRPr="002B1C08">
        <w:rPr>
          <w:sz w:val="24"/>
          <w:szCs w:val="24"/>
        </w:rPr>
        <w:t xml:space="preserve"> спрощення процедури надання послуг та відповідно зменшення часу на їх отримання.</w:t>
      </w:r>
    </w:p>
    <w:p w:rsidR="00AE3E60" w:rsidRPr="002B1C08" w:rsidRDefault="00AE3E60" w:rsidP="002B1C08">
      <w:pPr>
        <w:pStyle w:val="2"/>
        <w:shd w:val="clear" w:color="auto" w:fill="auto"/>
        <w:spacing w:before="0" w:after="283"/>
        <w:ind w:left="580" w:right="20"/>
        <w:rPr>
          <w:sz w:val="24"/>
          <w:szCs w:val="24"/>
        </w:rPr>
      </w:pPr>
      <w:r w:rsidRPr="002B1C08">
        <w:rPr>
          <w:sz w:val="24"/>
          <w:szCs w:val="24"/>
        </w:rPr>
        <w:t>Перелік заходів Програми наводиться в додатку.</w:t>
      </w:r>
    </w:p>
    <w:p w:rsidR="00AE3E60" w:rsidRPr="002B1C08" w:rsidRDefault="00AE3E60" w:rsidP="002B1C08">
      <w:pPr>
        <w:pStyle w:val="10"/>
        <w:keepNext/>
        <w:keepLines/>
        <w:numPr>
          <w:ilvl w:val="0"/>
          <w:numId w:val="6"/>
        </w:numPr>
        <w:shd w:val="clear" w:color="auto" w:fill="auto"/>
        <w:spacing w:after="3" w:line="220" w:lineRule="exact"/>
        <w:rPr>
          <w:sz w:val="24"/>
          <w:szCs w:val="24"/>
        </w:rPr>
      </w:pPr>
      <w:bookmarkStart w:id="5" w:name="bookmark4"/>
      <w:r w:rsidRPr="002B1C08">
        <w:rPr>
          <w:sz w:val="24"/>
          <w:szCs w:val="24"/>
        </w:rPr>
        <w:t>Строки виконання Комплексної програми</w:t>
      </w:r>
      <w:bookmarkEnd w:id="5"/>
    </w:p>
    <w:p w:rsidR="00AE3E60" w:rsidRPr="002B1C08" w:rsidRDefault="00AE3E60" w:rsidP="002B1C08">
      <w:pPr>
        <w:pStyle w:val="10"/>
        <w:keepNext/>
        <w:keepLines/>
        <w:shd w:val="clear" w:color="auto" w:fill="auto"/>
        <w:spacing w:after="3" w:line="220" w:lineRule="exact"/>
        <w:jc w:val="left"/>
        <w:rPr>
          <w:sz w:val="24"/>
          <w:szCs w:val="24"/>
        </w:rPr>
      </w:pPr>
    </w:p>
    <w:p w:rsidR="00AE3E60" w:rsidRPr="002B1C08" w:rsidRDefault="00AE3E60" w:rsidP="002B1C08">
      <w:pPr>
        <w:pStyle w:val="2"/>
        <w:shd w:val="clear" w:color="auto" w:fill="auto"/>
        <w:spacing w:before="0" w:after="260" w:line="220" w:lineRule="exact"/>
        <w:ind w:left="20" w:firstLine="560"/>
        <w:rPr>
          <w:sz w:val="24"/>
          <w:szCs w:val="24"/>
        </w:rPr>
      </w:pPr>
      <w:r w:rsidRPr="002B1C08">
        <w:rPr>
          <w:sz w:val="24"/>
          <w:szCs w:val="24"/>
        </w:rPr>
        <w:t>Програма виконується в один етап. Строк виконання - до 31 грудня 2023 року.</w:t>
      </w:r>
    </w:p>
    <w:p w:rsidR="00AE3E60" w:rsidRPr="002B1C08" w:rsidRDefault="00AE3E60" w:rsidP="002B1C08">
      <w:pPr>
        <w:pStyle w:val="10"/>
        <w:keepNext/>
        <w:keepLines/>
        <w:numPr>
          <w:ilvl w:val="0"/>
          <w:numId w:val="7"/>
        </w:numPr>
        <w:shd w:val="clear" w:color="auto" w:fill="auto"/>
        <w:tabs>
          <w:tab w:val="left" w:pos="609"/>
        </w:tabs>
        <w:spacing w:after="0" w:line="274" w:lineRule="exact"/>
        <w:ind w:left="280"/>
        <w:jc w:val="both"/>
        <w:rPr>
          <w:sz w:val="24"/>
          <w:szCs w:val="24"/>
        </w:rPr>
      </w:pPr>
      <w:bookmarkStart w:id="6" w:name="bookmark5"/>
      <w:r w:rsidRPr="002B1C08">
        <w:rPr>
          <w:sz w:val="24"/>
          <w:szCs w:val="24"/>
        </w:rPr>
        <w:lastRenderedPageBreak/>
        <w:t>Організація управління та контролю за ходом виконання Комплексної програми</w:t>
      </w:r>
      <w:bookmarkEnd w:id="6"/>
    </w:p>
    <w:p w:rsidR="00AE3E60" w:rsidRPr="002B1C08" w:rsidRDefault="00AE3E60" w:rsidP="002B1C08">
      <w:pPr>
        <w:pStyle w:val="10"/>
        <w:keepNext/>
        <w:keepLines/>
        <w:shd w:val="clear" w:color="auto" w:fill="auto"/>
        <w:tabs>
          <w:tab w:val="left" w:pos="609"/>
        </w:tabs>
        <w:spacing w:after="0" w:line="274" w:lineRule="exact"/>
        <w:jc w:val="both"/>
        <w:rPr>
          <w:sz w:val="24"/>
          <w:szCs w:val="24"/>
        </w:rPr>
      </w:pPr>
    </w:p>
    <w:p w:rsidR="00AE3E60" w:rsidRPr="002B1C08" w:rsidRDefault="00AE3E60" w:rsidP="002B1C08">
      <w:pPr>
        <w:pStyle w:val="2"/>
        <w:shd w:val="clear" w:color="auto" w:fill="auto"/>
        <w:spacing w:before="0"/>
        <w:ind w:left="20" w:right="20" w:firstLine="560"/>
        <w:rPr>
          <w:sz w:val="24"/>
          <w:szCs w:val="24"/>
        </w:rPr>
      </w:pPr>
      <w:r w:rsidRPr="002B1C08">
        <w:rPr>
          <w:sz w:val="24"/>
          <w:szCs w:val="24"/>
        </w:rPr>
        <w:t>Організація виконання Комплексної програми покладається на Управління Державної міграційної служби України в Хмельницькій області - замовника Комплексної програми.</w:t>
      </w:r>
    </w:p>
    <w:p w:rsidR="00AE3E60" w:rsidRPr="002B1C08" w:rsidRDefault="00AE3E60" w:rsidP="002B1C08">
      <w:pPr>
        <w:pStyle w:val="2"/>
        <w:shd w:val="clear" w:color="auto" w:fill="auto"/>
        <w:spacing w:before="0"/>
        <w:ind w:left="20" w:right="20" w:firstLine="560"/>
        <w:rPr>
          <w:sz w:val="24"/>
          <w:szCs w:val="24"/>
        </w:rPr>
      </w:pPr>
      <w:r w:rsidRPr="002B1C08">
        <w:rPr>
          <w:sz w:val="24"/>
          <w:szCs w:val="24"/>
        </w:rPr>
        <w:t>Співвиконавцями Комплексної програми є Управління Державної міграційної служби України в Хмельницькій області, відділ</w:t>
      </w:r>
      <w:r>
        <w:rPr>
          <w:sz w:val="24"/>
          <w:szCs w:val="24"/>
          <w:lang w:val="uk-UA"/>
        </w:rPr>
        <w:t xml:space="preserve"> фінансів</w:t>
      </w:r>
      <w:r w:rsidRPr="002B1C08">
        <w:rPr>
          <w:sz w:val="24"/>
          <w:szCs w:val="24"/>
        </w:rPr>
        <w:t xml:space="preserve"> та відділи Новоушицької селищної ради, які в межах своєї компетенції причетні до розробки і виконання Комплексної програми.</w:t>
      </w:r>
    </w:p>
    <w:p w:rsidR="00AE3E60" w:rsidRPr="004D519D" w:rsidRDefault="00AE3E60" w:rsidP="002B1C08">
      <w:pPr>
        <w:pStyle w:val="2"/>
        <w:shd w:val="clear" w:color="auto" w:fill="auto"/>
        <w:spacing w:before="0" w:after="240"/>
        <w:ind w:left="20" w:right="20" w:firstLine="560"/>
        <w:rPr>
          <w:sz w:val="24"/>
          <w:szCs w:val="24"/>
          <w:lang w:val="uk-UA"/>
        </w:rPr>
      </w:pPr>
      <w:r w:rsidRPr="002B1C08">
        <w:rPr>
          <w:sz w:val="24"/>
          <w:szCs w:val="24"/>
        </w:rPr>
        <w:t xml:space="preserve">Строки та форми звітності визначаються планами роботи  селищної  ради  й передбачають інформування керівництва Новоушицької селищної ради про хід виконання Комплексної програми в </w:t>
      </w:r>
      <w:r>
        <w:rPr>
          <w:sz w:val="24"/>
          <w:szCs w:val="24"/>
        </w:rPr>
        <w:t>цілому, її окремих складових</w:t>
      </w:r>
      <w:r>
        <w:rPr>
          <w:sz w:val="24"/>
          <w:szCs w:val="24"/>
          <w:lang w:val="uk-UA"/>
        </w:rPr>
        <w:t>.</w:t>
      </w:r>
    </w:p>
    <w:p w:rsidR="00AE3E60" w:rsidRPr="002B1C08" w:rsidRDefault="00AE3E60" w:rsidP="002B1C08">
      <w:pPr>
        <w:pStyle w:val="10"/>
        <w:keepNext/>
        <w:keepLines/>
        <w:numPr>
          <w:ilvl w:val="0"/>
          <w:numId w:val="7"/>
        </w:numPr>
        <w:shd w:val="clear" w:color="auto" w:fill="auto"/>
        <w:tabs>
          <w:tab w:val="left" w:pos="1515"/>
        </w:tabs>
        <w:spacing w:after="0" w:line="274" w:lineRule="exact"/>
        <w:ind w:left="1160"/>
        <w:jc w:val="both"/>
        <w:rPr>
          <w:sz w:val="24"/>
          <w:szCs w:val="24"/>
        </w:rPr>
      </w:pPr>
      <w:bookmarkStart w:id="7" w:name="bookmark6"/>
      <w:r w:rsidRPr="002B1C08">
        <w:rPr>
          <w:sz w:val="24"/>
          <w:szCs w:val="24"/>
        </w:rPr>
        <w:t>Очікувані кінцеві результати виконання Комплексної Програми</w:t>
      </w:r>
      <w:bookmarkEnd w:id="7"/>
    </w:p>
    <w:p w:rsidR="00AE3E60" w:rsidRPr="002B1C08" w:rsidRDefault="00AE3E60" w:rsidP="002B1C08">
      <w:pPr>
        <w:pStyle w:val="10"/>
        <w:keepNext/>
        <w:keepLines/>
        <w:shd w:val="clear" w:color="auto" w:fill="auto"/>
        <w:tabs>
          <w:tab w:val="left" w:pos="1515"/>
        </w:tabs>
        <w:spacing w:after="0" w:line="274" w:lineRule="exact"/>
        <w:ind w:left="1160"/>
        <w:jc w:val="both"/>
        <w:rPr>
          <w:sz w:val="24"/>
          <w:szCs w:val="24"/>
        </w:rPr>
      </w:pPr>
    </w:p>
    <w:p w:rsidR="00AE3E60" w:rsidRPr="002B1C08" w:rsidRDefault="00AE3E60" w:rsidP="002B1C08">
      <w:pPr>
        <w:pStyle w:val="2"/>
        <w:shd w:val="clear" w:color="auto" w:fill="auto"/>
        <w:spacing w:before="0"/>
        <w:ind w:left="20" w:firstLine="560"/>
        <w:rPr>
          <w:sz w:val="24"/>
          <w:szCs w:val="24"/>
        </w:rPr>
      </w:pPr>
      <w:r w:rsidRPr="002B1C08">
        <w:rPr>
          <w:sz w:val="24"/>
          <w:szCs w:val="24"/>
        </w:rPr>
        <w:t>У результаті виконання Програми очікується:</w:t>
      </w:r>
    </w:p>
    <w:p w:rsidR="00AE3E60" w:rsidRPr="002B1C08" w:rsidRDefault="00AE3E60" w:rsidP="002B1C08">
      <w:pPr>
        <w:pStyle w:val="2"/>
        <w:numPr>
          <w:ilvl w:val="0"/>
          <w:numId w:val="5"/>
        </w:numPr>
        <w:shd w:val="clear" w:color="auto" w:fill="auto"/>
        <w:spacing w:before="0"/>
        <w:ind w:left="20" w:right="20" w:firstLine="560"/>
        <w:rPr>
          <w:sz w:val="24"/>
          <w:szCs w:val="24"/>
        </w:rPr>
      </w:pPr>
      <w:r w:rsidRPr="002B1C08">
        <w:rPr>
          <w:sz w:val="24"/>
          <w:szCs w:val="24"/>
        </w:rPr>
        <w:t xml:space="preserve"> приведення надання послуг та якості їх надання у відповідність до потреб населення, демографічної ситуації;</w:t>
      </w:r>
    </w:p>
    <w:p w:rsidR="00AE3E60" w:rsidRPr="002B1C08" w:rsidRDefault="00AE3E60" w:rsidP="002B1C08">
      <w:pPr>
        <w:pStyle w:val="2"/>
        <w:numPr>
          <w:ilvl w:val="0"/>
          <w:numId w:val="5"/>
        </w:numPr>
        <w:shd w:val="clear" w:color="auto" w:fill="auto"/>
        <w:spacing w:before="0"/>
        <w:ind w:left="20" w:right="20" w:firstLine="560"/>
        <w:rPr>
          <w:sz w:val="24"/>
          <w:szCs w:val="24"/>
        </w:rPr>
      </w:pPr>
      <w:r w:rsidRPr="002B1C08">
        <w:rPr>
          <w:sz w:val="24"/>
          <w:szCs w:val="24"/>
        </w:rPr>
        <w:t xml:space="preserve"> створення комфортних умов громадянам при зверненні з питань оформлення та видачі паспорта громадянина України,паспорта громадянина України для виїзду за кордон,громадянства;</w:t>
      </w:r>
    </w:p>
    <w:p w:rsidR="00AE3E60" w:rsidRPr="002B1C08" w:rsidRDefault="00AE3E60" w:rsidP="002B1C08">
      <w:pPr>
        <w:pStyle w:val="2"/>
        <w:numPr>
          <w:ilvl w:val="0"/>
          <w:numId w:val="5"/>
        </w:numPr>
        <w:shd w:val="clear" w:color="auto" w:fill="auto"/>
        <w:spacing w:before="0"/>
        <w:ind w:left="20" w:right="20" w:firstLine="560"/>
        <w:rPr>
          <w:sz w:val="24"/>
          <w:szCs w:val="24"/>
        </w:rPr>
      </w:pPr>
      <w:r w:rsidRPr="002B1C08">
        <w:rPr>
          <w:sz w:val="24"/>
          <w:szCs w:val="24"/>
        </w:rPr>
        <w:t>розширення переліку послуг, що надаються громадянам, з урахуванням їх потреб та побажань, зокрема забезпечення доступу до інформації щодо часу та місця отримання послуг, роз’яснення змін до міграційного законодавства, тощо;</w:t>
      </w:r>
    </w:p>
    <w:p w:rsidR="00AE3E60" w:rsidRPr="002B1C08" w:rsidRDefault="00AE3E60" w:rsidP="002B1C08">
      <w:pPr>
        <w:pStyle w:val="2"/>
        <w:numPr>
          <w:ilvl w:val="0"/>
          <w:numId w:val="5"/>
        </w:numPr>
        <w:shd w:val="clear" w:color="auto" w:fill="auto"/>
        <w:spacing w:before="0"/>
        <w:ind w:left="20" w:right="20" w:firstLine="560"/>
        <w:rPr>
          <w:sz w:val="24"/>
          <w:szCs w:val="24"/>
        </w:rPr>
      </w:pPr>
      <w:r w:rsidRPr="002B1C08">
        <w:rPr>
          <w:sz w:val="24"/>
          <w:szCs w:val="24"/>
        </w:rPr>
        <w:t xml:space="preserve"> впровадження сучасних інформаційних технологій з метою підвищення рівня інформаційної культури громадян з питань міграційного законодавства;</w:t>
      </w:r>
    </w:p>
    <w:p w:rsidR="00AE3E60" w:rsidRPr="002B1C08" w:rsidRDefault="00AE3E60" w:rsidP="002B1C08">
      <w:pPr>
        <w:pStyle w:val="2"/>
        <w:numPr>
          <w:ilvl w:val="0"/>
          <w:numId w:val="5"/>
        </w:numPr>
        <w:shd w:val="clear" w:color="auto" w:fill="auto"/>
        <w:spacing w:before="0"/>
        <w:ind w:left="20" w:right="20" w:firstLine="560"/>
        <w:rPr>
          <w:sz w:val="24"/>
          <w:szCs w:val="24"/>
        </w:rPr>
      </w:pPr>
      <w:r w:rsidRPr="002B1C08">
        <w:rPr>
          <w:sz w:val="24"/>
          <w:szCs w:val="24"/>
        </w:rPr>
        <w:t xml:space="preserve"> забезпечення якісного, своєчасного формування баз персональних даних фізичних осіб у передбачених законом випадках;</w:t>
      </w:r>
    </w:p>
    <w:p w:rsidR="00AE3E60" w:rsidRPr="002B1C08" w:rsidRDefault="00AE3E60" w:rsidP="002B1C08">
      <w:pPr>
        <w:pStyle w:val="2"/>
        <w:numPr>
          <w:ilvl w:val="0"/>
          <w:numId w:val="5"/>
        </w:numPr>
        <w:shd w:val="clear" w:color="auto" w:fill="auto"/>
        <w:spacing w:before="0"/>
        <w:ind w:left="20" w:firstLine="560"/>
        <w:rPr>
          <w:sz w:val="24"/>
          <w:szCs w:val="24"/>
        </w:rPr>
      </w:pPr>
      <w:r w:rsidRPr="002B1C08">
        <w:rPr>
          <w:sz w:val="24"/>
          <w:szCs w:val="24"/>
        </w:rPr>
        <w:t xml:space="preserve"> запобігання здійсненню правопорушень у сфері громадянства;</w:t>
      </w:r>
    </w:p>
    <w:p w:rsidR="00AE3E60" w:rsidRPr="002B1C08" w:rsidRDefault="00AE3E60" w:rsidP="002B1C08">
      <w:pPr>
        <w:pStyle w:val="2"/>
        <w:numPr>
          <w:ilvl w:val="0"/>
          <w:numId w:val="5"/>
        </w:numPr>
        <w:shd w:val="clear" w:color="auto" w:fill="auto"/>
        <w:spacing w:before="0"/>
        <w:ind w:left="20" w:right="20" w:firstLine="560"/>
        <w:rPr>
          <w:sz w:val="24"/>
          <w:szCs w:val="24"/>
        </w:rPr>
      </w:pPr>
      <w:r w:rsidRPr="002B1C08">
        <w:rPr>
          <w:sz w:val="24"/>
          <w:szCs w:val="24"/>
        </w:rPr>
        <w:t xml:space="preserve"> здійснення оперативного контролю за наданням послуг. Здійснення зворотного зв’язку щодо якості обслуговування громадян;</w:t>
      </w:r>
    </w:p>
    <w:p w:rsidR="00AE3E60" w:rsidRPr="002B1C08" w:rsidRDefault="00AE3E60" w:rsidP="002B1C08">
      <w:pPr>
        <w:pStyle w:val="2"/>
        <w:numPr>
          <w:ilvl w:val="0"/>
          <w:numId w:val="5"/>
        </w:numPr>
        <w:shd w:val="clear" w:color="auto" w:fill="auto"/>
        <w:spacing w:before="0"/>
        <w:ind w:left="20" w:right="20" w:firstLine="560"/>
        <w:rPr>
          <w:sz w:val="24"/>
          <w:szCs w:val="24"/>
        </w:rPr>
      </w:pPr>
      <w:r w:rsidRPr="002B1C08">
        <w:rPr>
          <w:sz w:val="24"/>
          <w:szCs w:val="24"/>
        </w:rPr>
        <w:t xml:space="preserve"> спрощення процедури надання послуг та зменшення часу їх виконання.</w:t>
      </w:r>
    </w:p>
    <w:p w:rsidR="00AE3E60" w:rsidRPr="002B1C08" w:rsidRDefault="00AE3E60" w:rsidP="002B1C08">
      <w:pPr>
        <w:pStyle w:val="2"/>
        <w:numPr>
          <w:ilvl w:val="0"/>
          <w:numId w:val="5"/>
        </w:numPr>
        <w:shd w:val="clear" w:color="auto" w:fill="auto"/>
        <w:spacing w:before="0" w:after="240"/>
        <w:ind w:left="20" w:right="20" w:firstLine="560"/>
        <w:rPr>
          <w:sz w:val="24"/>
          <w:szCs w:val="24"/>
        </w:rPr>
      </w:pPr>
      <w:r w:rsidRPr="002B1C08">
        <w:rPr>
          <w:sz w:val="24"/>
          <w:szCs w:val="24"/>
        </w:rPr>
        <w:t>формування позитивної громадської думки щодо діяльності органів місцевого самоврядування та ДМС України.</w:t>
      </w:r>
    </w:p>
    <w:p w:rsidR="00AE3E60" w:rsidRPr="002B1C08" w:rsidRDefault="00AE3E60" w:rsidP="002B1C08">
      <w:pPr>
        <w:pStyle w:val="10"/>
        <w:keepNext/>
        <w:keepLines/>
        <w:numPr>
          <w:ilvl w:val="0"/>
          <w:numId w:val="7"/>
        </w:numPr>
        <w:shd w:val="clear" w:color="auto" w:fill="auto"/>
        <w:spacing w:after="0" w:line="274" w:lineRule="exact"/>
        <w:rPr>
          <w:sz w:val="24"/>
          <w:szCs w:val="24"/>
        </w:rPr>
      </w:pPr>
      <w:bookmarkStart w:id="8" w:name="bookmark7"/>
      <w:r w:rsidRPr="002B1C08">
        <w:rPr>
          <w:sz w:val="24"/>
          <w:szCs w:val="24"/>
        </w:rPr>
        <w:t>Фінансове забезпечення виконання Комплексної програми</w:t>
      </w:r>
      <w:bookmarkEnd w:id="8"/>
    </w:p>
    <w:p w:rsidR="00AE3E60" w:rsidRPr="002B1C08" w:rsidRDefault="00AE3E60" w:rsidP="002B1C08">
      <w:pPr>
        <w:pStyle w:val="10"/>
        <w:keepNext/>
        <w:keepLines/>
        <w:shd w:val="clear" w:color="auto" w:fill="auto"/>
        <w:spacing w:after="0" w:line="274" w:lineRule="exact"/>
        <w:jc w:val="left"/>
        <w:rPr>
          <w:sz w:val="24"/>
          <w:szCs w:val="24"/>
        </w:rPr>
      </w:pPr>
    </w:p>
    <w:p w:rsidR="00AE3E60" w:rsidRPr="002B1C08" w:rsidRDefault="00AE3E60" w:rsidP="002B1C08">
      <w:pPr>
        <w:pStyle w:val="2"/>
        <w:shd w:val="clear" w:color="auto" w:fill="auto"/>
        <w:spacing w:before="0" w:after="523"/>
        <w:ind w:left="20" w:right="20" w:firstLine="560"/>
        <w:rPr>
          <w:sz w:val="24"/>
          <w:szCs w:val="24"/>
        </w:rPr>
      </w:pPr>
      <w:r w:rsidRPr="002B1C08">
        <w:rPr>
          <w:sz w:val="24"/>
          <w:szCs w:val="24"/>
        </w:rPr>
        <w:t>Фінансування Програми здійснюється</w:t>
      </w:r>
      <w:r>
        <w:rPr>
          <w:sz w:val="24"/>
          <w:szCs w:val="24"/>
          <w:lang w:val="uk-UA"/>
        </w:rPr>
        <w:t>, при наявності фінансового ресурсу,</w:t>
      </w:r>
      <w:r w:rsidRPr="002B1C08">
        <w:rPr>
          <w:sz w:val="24"/>
          <w:szCs w:val="24"/>
        </w:rPr>
        <w:t xml:space="preserve"> за рахунок коштів </w:t>
      </w:r>
      <w:r>
        <w:rPr>
          <w:sz w:val="24"/>
          <w:szCs w:val="24"/>
          <w:lang w:val="uk-UA"/>
        </w:rPr>
        <w:t xml:space="preserve">місцевого </w:t>
      </w:r>
      <w:r w:rsidRPr="002B1C08">
        <w:rPr>
          <w:sz w:val="24"/>
          <w:szCs w:val="24"/>
        </w:rPr>
        <w:t>бюджету та інших джерел, не заборонених чинним законодавством.</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900"/>
        <w:gridCol w:w="1080"/>
        <w:gridCol w:w="1080"/>
        <w:gridCol w:w="900"/>
        <w:gridCol w:w="1260"/>
        <w:gridCol w:w="1620"/>
      </w:tblGrid>
      <w:tr w:rsidR="00AE3E60">
        <w:tc>
          <w:tcPr>
            <w:tcW w:w="2448" w:type="dxa"/>
            <w:vMerge w:val="restart"/>
            <w:shd w:val="clear" w:color="auto" w:fill="FFFFFF"/>
            <w:vAlign w:val="center"/>
          </w:tcPr>
          <w:p w:rsidR="00AE3E60" w:rsidRDefault="00AE3E60" w:rsidP="007939E4">
            <w:pPr>
              <w:pStyle w:val="2"/>
              <w:shd w:val="clear" w:color="auto" w:fill="auto"/>
              <w:spacing w:before="60" w:line="220" w:lineRule="exact"/>
              <w:ind w:left="120"/>
              <w:jc w:val="left"/>
            </w:pPr>
            <w:r>
              <w:t>Обсяги коштів, які пропонується залучити на виконання програми</w:t>
            </w:r>
          </w:p>
        </w:tc>
        <w:tc>
          <w:tcPr>
            <w:tcW w:w="5220" w:type="dxa"/>
            <w:gridSpan w:val="5"/>
            <w:shd w:val="clear" w:color="auto" w:fill="FFFFFF"/>
            <w:vAlign w:val="center"/>
          </w:tcPr>
          <w:p w:rsidR="00AE3E60" w:rsidRDefault="00AE3E60" w:rsidP="007939E4">
            <w:pPr>
              <w:pStyle w:val="2"/>
              <w:shd w:val="clear" w:color="auto" w:fill="auto"/>
              <w:spacing w:before="60" w:line="220" w:lineRule="exact"/>
              <w:jc w:val="center"/>
            </w:pPr>
            <w:r>
              <w:t>Етапи виконання</w:t>
            </w:r>
          </w:p>
        </w:tc>
        <w:tc>
          <w:tcPr>
            <w:tcW w:w="1620" w:type="dxa"/>
            <w:vMerge w:val="restart"/>
            <w:shd w:val="clear" w:color="auto" w:fill="FFFFFF"/>
            <w:vAlign w:val="bottom"/>
          </w:tcPr>
          <w:p w:rsidR="00AE3E60" w:rsidRDefault="00AE3E60" w:rsidP="007939E4">
            <w:pPr>
              <w:pStyle w:val="2"/>
              <w:shd w:val="clear" w:color="auto" w:fill="auto"/>
              <w:spacing w:before="0"/>
              <w:jc w:val="center"/>
            </w:pPr>
            <w:r>
              <w:t xml:space="preserve">Усього витрат на виконання програми </w:t>
            </w:r>
          </w:p>
          <w:p w:rsidR="00AE3E60" w:rsidRDefault="00AE3E60" w:rsidP="007939E4">
            <w:pPr>
              <w:pStyle w:val="2"/>
              <w:shd w:val="clear" w:color="auto" w:fill="auto"/>
              <w:spacing w:before="0"/>
              <w:jc w:val="center"/>
            </w:pPr>
            <w:r>
              <w:t>(тис. грн.)</w:t>
            </w:r>
          </w:p>
        </w:tc>
      </w:tr>
      <w:tr w:rsidR="00AE3E60">
        <w:tc>
          <w:tcPr>
            <w:tcW w:w="2448" w:type="dxa"/>
            <w:vMerge/>
            <w:shd w:val="clear" w:color="auto" w:fill="FFFFFF"/>
            <w:vAlign w:val="center"/>
          </w:tcPr>
          <w:p w:rsidR="00AE3E60" w:rsidRDefault="00AE3E60" w:rsidP="007939E4">
            <w:pPr>
              <w:pStyle w:val="2"/>
              <w:shd w:val="clear" w:color="auto" w:fill="auto"/>
              <w:spacing w:before="60" w:line="220" w:lineRule="exact"/>
              <w:ind w:left="120"/>
              <w:jc w:val="left"/>
            </w:pPr>
          </w:p>
        </w:tc>
        <w:tc>
          <w:tcPr>
            <w:tcW w:w="900" w:type="dxa"/>
            <w:shd w:val="clear" w:color="auto" w:fill="FFFFFF"/>
            <w:vAlign w:val="center"/>
          </w:tcPr>
          <w:p w:rsidR="00AE3E60" w:rsidRDefault="00AE3E60" w:rsidP="007939E4">
            <w:pPr>
              <w:pStyle w:val="2"/>
              <w:shd w:val="clear" w:color="auto" w:fill="auto"/>
              <w:spacing w:before="0"/>
              <w:jc w:val="center"/>
            </w:pPr>
            <w:r>
              <w:t>2019р.</w:t>
            </w:r>
          </w:p>
        </w:tc>
        <w:tc>
          <w:tcPr>
            <w:tcW w:w="1080" w:type="dxa"/>
            <w:shd w:val="clear" w:color="auto" w:fill="FFFFFF"/>
            <w:vAlign w:val="center"/>
          </w:tcPr>
          <w:p w:rsidR="00AE3E60" w:rsidRDefault="00AE3E60" w:rsidP="007939E4">
            <w:pPr>
              <w:pStyle w:val="2"/>
              <w:shd w:val="clear" w:color="auto" w:fill="auto"/>
              <w:spacing w:before="0" w:line="220" w:lineRule="exact"/>
              <w:jc w:val="center"/>
            </w:pPr>
            <w:r>
              <w:t>2020р.</w:t>
            </w:r>
          </w:p>
        </w:tc>
        <w:tc>
          <w:tcPr>
            <w:tcW w:w="1080" w:type="dxa"/>
            <w:shd w:val="clear" w:color="auto" w:fill="FFFFFF"/>
            <w:vAlign w:val="center"/>
          </w:tcPr>
          <w:p w:rsidR="00AE3E60" w:rsidRDefault="00AE3E60" w:rsidP="007939E4">
            <w:pPr>
              <w:pStyle w:val="2"/>
              <w:shd w:val="clear" w:color="auto" w:fill="auto"/>
              <w:spacing w:before="0"/>
              <w:jc w:val="center"/>
            </w:pPr>
            <w:r>
              <w:t>2021р.</w:t>
            </w:r>
          </w:p>
        </w:tc>
        <w:tc>
          <w:tcPr>
            <w:tcW w:w="900" w:type="dxa"/>
            <w:shd w:val="clear" w:color="auto" w:fill="FFFFFF"/>
            <w:vAlign w:val="center"/>
          </w:tcPr>
          <w:p w:rsidR="00AE3E60" w:rsidRDefault="00AE3E60" w:rsidP="007939E4">
            <w:pPr>
              <w:pStyle w:val="2"/>
              <w:shd w:val="clear" w:color="auto" w:fill="auto"/>
              <w:spacing w:before="0" w:line="220" w:lineRule="exact"/>
              <w:jc w:val="center"/>
            </w:pPr>
            <w:r>
              <w:t>2022р.</w:t>
            </w:r>
          </w:p>
        </w:tc>
        <w:tc>
          <w:tcPr>
            <w:tcW w:w="1260" w:type="dxa"/>
            <w:shd w:val="clear" w:color="auto" w:fill="FFFFFF"/>
            <w:vAlign w:val="center"/>
          </w:tcPr>
          <w:p w:rsidR="00AE3E60" w:rsidRDefault="00AE3E60" w:rsidP="007939E4">
            <w:pPr>
              <w:pStyle w:val="2"/>
              <w:shd w:val="clear" w:color="auto" w:fill="auto"/>
              <w:spacing w:before="60" w:line="220" w:lineRule="exact"/>
              <w:jc w:val="center"/>
            </w:pPr>
            <w:r>
              <w:t>2023р.</w:t>
            </w:r>
          </w:p>
        </w:tc>
        <w:tc>
          <w:tcPr>
            <w:tcW w:w="1620" w:type="dxa"/>
            <w:vMerge/>
            <w:shd w:val="clear" w:color="auto" w:fill="FFFFFF"/>
            <w:vAlign w:val="bottom"/>
          </w:tcPr>
          <w:p w:rsidR="00AE3E60" w:rsidRDefault="00AE3E60" w:rsidP="007939E4">
            <w:pPr>
              <w:pStyle w:val="2"/>
              <w:shd w:val="clear" w:color="auto" w:fill="auto"/>
              <w:spacing w:before="0"/>
              <w:jc w:val="center"/>
            </w:pPr>
          </w:p>
        </w:tc>
      </w:tr>
      <w:tr w:rsidR="00AE3E60">
        <w:tc>
          <w:tcPr>
            <w:tcW w:w="2448" w:type="dxa"/>
            <w:shd w:val="clear" w:color="auto" w:fill="FFFFFF"/>
            <w:vAlign w:val="center"/>
          </w:tcPr>
          <w:p w:rsidR="00AE3E60" w:rsidRDefault="00AE3E60" w:rsidP="007939E4">
            <w:pPr>
              <w:pStyle w:val="2"/>
              <w:shd w:val="clear" w:color="auto" w:fill="auto"/>
              <w:spacing w:before="60" w:line="220" w:lineRule="exact"/>
              <w:ind w:left="120"/>
              <w:jc w:val="left"/>
            </w:pPr>
            <w:r>
              <w:t>Обсяг ресурсів усього, у тому числі:</w:t>
            </w:r>
          </w:p>
        </w:tc>
        <w:tc>
          <w:tcPr>
            <w:tcW w:w="900" w:type="dxa"/>
            <w:shd w:val="clear" w:color="auto" w:fill="FFFFFF"/>
            <w:vAlign w:val="center"/>
          </w:tcPr>
          <w:p w:rsidR="00AE3E60" w:rsidRDefault="00AE3E60" w:rsidP="007939E4">
            <w:pPr>
              <w:pStyle w:val="2"/>
              <w:shd w:val="clear" w:color="auto" w:fill="auto"/>
              <w:spacing w:before="0"/>
              <w:jc w:val="center"/>
            </w:pPr>
            <w:r>
              <w:t>22,0</w:t>
            </w:r>
          </w:p>
        </w:tc>
        <w:tc>
          <w:tcPr>
            <w:tcW w:w="1080" w:type="dxa"/>
            <w:shd w:val="clear" w:color="auto" w:fill="FFFFFF"/>
            <w:vAlign w:val="center"/>
          </w:tcPr>
          <w:p w:rsidR="00AE3E60" w:rsidRDefault="00AE3E60" w:rsidP="007939E4">
            <w:pPr>
              <w:pStyle w:val="2"/>
              <w:shd w:val="clear" w:color="auto" w:fill="auto"/>
              <w:spacing w:before="0" w:line="220" w:lineRule="exact"/>
              <w:jc w:val="center"/>
            </w:pPr>
            <w:r>
              <w:t>21,0</w:t>
            </w:r>
          </w:p>
        </w:tc>
        <w:tc>
          <w:tcPr>
            <w:tcW w:w="1080" w:type="dxa"/>
            <w:shd w:val="clear" w:color="auto" w:fill="FFFFFF"/>
            <w:vAlign w:val="center"/>
          </w:tcPr>
          <w:p w:rsidR="00AE3E60" w:rsidRDefault="00AE3E60" w:rsidP="007939E4">
            <w:pPr>
              <w:pStyle w:val="2"/>
              <w:shd w:val="clear" w:color="auto" w:fill="auto"/>
              <w:spacing w:before="0"/>
              <w:jc w:val="center"/>
            </w:pPr>
            <w:r>
              <w:t>21,8</w:t>
            </w:r>
          </w:p>
        </w:tc>
        <w:tc>
          <w:tcPr>
            <w:tcW w:w="900" w:type="dxa"/>
            <w:shd w:val="clear" w:color="auto" w:fill="FFFFFF"/>
            <w:vAlign w:val="center"/>
          </w:tcPr>
          <w:p w:rsidR="00AE3E60" w:rsidRDefault="00AE3E60" w:rsidP="007939E4">
            <w:pPr>
              <w:pStyle w:val="2"/>
              <w:shd w:val="clear" w:color="auto" w:fill="auto"/>
              <w:spacing w:before="0" w:line="220" w:lineRule="exact"/>
              <w:jc w:val="center"/>
            </w:pPr>
            <w:r>
              <w:t>24,8</w:t>
            </w:r>
          </w:p>
        </w:tc>
        <w:tc>
          <w:tcPr>
            <w:tcW w:w="1260" w:type="dxa"/>
            <w:shd w:val="clear" w:color="auto" w:fill="FFFFFF"/>
            <w:vAlign w:val="center"/>
          </w:tcPr>
          <w:p w:rsidR="00AE3E60" w:rsidRDefault="00AE3E60" w:rsidP="007939E4">
            <w:pPr>
              <w:pStyle w:val="2"/>
              <w:shd w:val="clear" w:color="auto" w:fill="auto"/>
              <w:spacing w:before="60" w:line="220" w:lineRule="exact"/>
              <w:jc w:val="center"/>
            </w:pPr>
            <w:r>
              <w:t>29,0</w:t>
            </w:r>
          </w:p>
        </w:tc>
        <w:tc>
          <w:tcPr>
            <w:tcW w:w="1620" w:type="dxa"/>
            <w:shd w:val="clear" w:color="auto" w:fill="FFFFFF"/>
            <w:vAlign w:val="bottom"/>
          </w:tcPr>
          <w:p w:rsidR="00AE3E60" w:rsidRDefault="00AE3E60" w:rsidP="007939E4">
            <w:pPr>
              <w:pStyle w:val="2"/>
              <w:shd w:val="clear" w:color="auto" w:fill="auto"/>
              <w:spacing w:before="0"/>
              <w:jc w:val="center"/>
            </w:pPr>
            <w:r>
              <w:t>118,6</w:t>
            </w:r>
          </w:p>
        </w:tc>
      </w:tr>
      <w:tr w:rsidR="00AE3E60">
        <w:tc>
          <w:tcPr>
            <w:tcW w:w="2448" w:type="dxa"/>
            <w:shd w:val="clear" w:color="auto" w:fill="FFFFFF"/>
            <w:vAlign w:val="center"/>
          </w:tcPr>
          <w:p w:rsidR="00AE3E60" w:rsidRDefault="00AE3E60" w:rsidP="007939E4">
            <w:pPr>
              <w:pStyle w:val="2"/>
              <w:shd w:val="clear" w:color="auto" w:fill="auto"/>
              <w:spacing w:before="60" w:line="220" w:lineRule="exact"/>
              <w:ind w:left="120"/>
              <w:jc w:val="left"/>
            </w:pPr>
            <w:r>
              <w:t>Бюджет селищної ради</w:t>
            </w:r>
          </w:p>
        </w:tc>
        <w:tc>
          <w:tcPr>
            <w:tcW w:w="900" w:type="dxa"/>
            <w:shd w:val="clear" w:color="auto" w:fill="FFFFFF"/>
            <w:vAlign w:val="center"/>
          </w:tcPr>
          <w:p w:rsidR="00AE3E60" w:rsidRDefault="00AE3E60" w:rsidP="007939E4">
            <w:pPr>
              <w:pStyle w:val="2"/>
              <w:shd w:val="clear" w:color="auto" w:fill="auto"/>
              <w:spacing w:before="0"/>
              <w:jc w:val="center"/>
            </w:pPr>
            <w:r>
              <w:t>22,0</w:t>
            </w:r>
          </w:p>
        </w:tc>
        <w:tc>
          <w:tcPr>
            <w:tcW w:w="1080" w:type="dxa"/>
            <w:shd w:val="clear" w:color="auto" w:fill="FFFFFF"/>
            <w:vAlign w:val="center"/>
          </w:tcPr>
          <w:p w:rsidR="00AE3E60" w:rsidRDefault="00AE3E60" w:rsidP="007939E4">
            <w:pPr>
              <w:pStyle w:val="2"/>
              <w:shd w:val="clear" w:color="auto" w:fill="auto"/>
              <w:spacing w:before="0" w:line="220" w:lineRule="exact"/>
              <w:jc w:val="center"/>
            </w:pPr>
            <w:r>
              <w:t>21,0</w:t>
            </w:r>
          </w:p>
        </w:tc>
        <w:tc>
          <w:tcPr>
            <w:tcW w:w="1080" w:type="dxa"/>
            <w:shd w:val="clear" w:color="auto" w:fill="FFFFFF"/>
            <w:vAlign w:val="center"/>
          </w:tcPr>
          <w:p w:rsidR="00AE3E60" w:rsidRDefault="00AE3E60" w:rsidP="007939E4">
            <w:pPr>
              <w:pStyle w:val="2"/>
              <w:shd w:val="clear" w:color="auto" w:fill="auto"/>
              <w:spacing w:before="0"/>
              <w:jc w:val="center"/>
            </w:pPr>
            <w:r>
              <w:t>21,8</w:t>
            </w:r>
          </w:p>
        </w:tc>
        <w:tc>
          <w:tcPr>
            <w:tcW w:w="900" w:type="dxa"/>
            <w:shd w:val="clear" w:color="auto" w:fill="FFFFFF"/>
            <w:vAlign w:val="center"/>
          </w:tcPr>
          <w:p w:rsidR="00AE3E60" w:rsidRDefault="00AE3E60" w:rsidP="007939E4">
            <w:pPr>
              <w:pStyle w:val="2"/>
              <w:shd w:val="clear" w:color="auto" w:fill="auto"/>
              <w:spacing w:before="0" w:line="220" w:lineRule="exact"/>
              <w:jc w:val="center"/>
            </w:pPr>
            <w:r>
              <w:t>24,8</w:t>
            </w:r>
          </w:p>
        </w:tc>
        <w:tc>
          <w:tcPr>
            <w:tcW w:w="1260" w:type="dxa"/>
            <w:shd w:val="clear" w:color="auto" w:fill="FFFFFF"/>
            <w:vAlign w:val="center"/>
          </w:tcPr>
          <w:p w:rsidR="00AE3E60" w:rsidRDefault="00AE3E60" w:rsidP="007939E4">
            <w:pPr>
              <w:pStyle w:val="2"/>
              <w:shd w:val="clear" w:color="auto" w:fill="auto"/>
              <w:spacing w:before="60" w:line="220" w:lineRule="exact"/>
              <w:jc w:val="center"/>
            </w:pPr>
            <w:r>
              <w:t>29,0</w:t>
            </w:r>
          </w:p>
        </w:tc>
        <w:tc>
          <w:tcPr>
            <w:tcW w:w="1620" w:type="dxa"/>
            <w:shd w:val="clear" w:color="auto" w:fill="FFFFFF"/>
            <w:vAlign w:val="bottom"/>
          </w:tcPr>
          <w:p w:rsidR="00AE3E60" w:rsidRDefault="00AE3E60" w:rsidP="007939E4">
            <w:pPr>
              <w:pStyle w:val="2"/>
              <w:shd w:val="clear" w:color="auto" w:fill="auto"/>
              <w:spacing w:before="0"/>
              <w:jc w:val="center"/>
            </w:pPr>
            <w:r>
              <w:t>118,6</w:t>
            </w:r>
          </w:p>
        </w:tc>
      </w:tr>
      <w:tr w:rsidR="00AE3E60">
        <w:tc>
          <w:tcPr>
            <w:tcW w:w="2448" w:type="dxa"/>
            <w:shd w:val="clear" w:color="auto" w:fill="FFFFFF"/>
            <w:vAlign w:val="center"/>
          </w:tcPr>
          <w:p w:rsidR="00AE3E60" w:rsidRDefault="00AE3E60" w:rsidP="007939E4">
            <w:pPr>
              <w:pStyle w:val="2"/>
              <w:shd w:val="clear" w:color="auto" w:fill="auto"/>
              <w:spacing w:before="60" w:line="220" w:lineRule="exact"/>
              <w:ind w:left="120"/>
              <w:jc w:val="left"/>
            </w:pPr>
            <w:r>
              <w:t>Кошти не бюджетних джерел</w:t>
            </w:r>
          </w:p>
        </w:tc>
        <w:tc>
          <w:tcPr>
            <w:tcW w:w="900" w:type="dxa"/>
            <w:shd w:val="clear" w:color="auto" w:fill="FFFFFF"/>
            <w:vAlign w:val="center"/>
          </w:tcPr>
          <w:p w:rsidR="00AE3E60" w:rsidRDefault="00AE3E60" w:rsidP="007939E4">
            <w:pPr>
              <w:pStyle w:val="2"/>
              <w:shd w:val="clear" w:color="auto" w:fill="auto"/>
              <w:spacing w:before="0"/>
              <w:jc w:val="center"/>
            </w:pPr>
            <w:r>
              <w:t>-</w:t>
            </w:r>
          </w:p>
        </w:tc>
        <w:tc>
          <w:tcPr>
            <w:tcW w:w="1080" w:type="dxa"/>
            <w:shd w:val="clear" w:color="auto" w:fill="FFFFFF"/>
            <w:vAlign w:val="center"/>
          </w:tcPr>
          <w:p w:rsidR="00AE3E60" w:rsidRDefault="00AE3E60" w:rsidP="007939E4">
            <w:pPr>
              <w:pStyle w:val="2"/>
              <w:shd w:val="clear" w:color="auto" w:fill="auto"/>
              <w:spacing w:before="0" w:line="220" w:lineRule="exact"/>
              <w:jc w:val="center"/>
            </w:pPr>
            <w:r>
              <w:t>-</w:t>
            </w:r>
          </w:p>
        </w:tc>
        <w:tc>
          <w:tcPr>
            <w:tcW w:w="1080" w:type="dxa"/>
            <w:shd w:val="clear" w:color="auto" w:fill="FFFFFF"/>
            <w:vAlign w:val="center"/>
          </w:tcPr>
          <w:p w:rsidR="00AE3E60" w:rsidRDefault="00AE3E60" w:rsidP="007939E4">
            <w:pPr>
              <w:pStyle w:val="2"/>
              <w:shd w:val="clear" w:color="auto" w:fill="auto"/>
              <w:spacing w:before="0"/>
              <w:jc w:val="center"/>
            </w:pPr>
            <w:r>
              <w:t>-</w:t>
            </w:r>
          </w:p>
        </w:tc>
        <w:tc>
          <w:tcPr>
            <w:tcW w:w="900" w:type="dxa"/>
            <w:shd w:val="clear" w:color="auto" w:fill="FFFFFF"/>
            <w:vAlign w:val="center"/>
          </w:tcPr>
          <w:p w:rsidR="00AE3E60" w:rsidRDefault="00AE3E60" w:rsidP="007939E4">
            <w:pPr>
              <w:pStyle w:val="2"/>
              <w:shd w:val="clear" w:color="auto" w:fill="auto"/>
              <w:spacing w:before="0" w:line="220" w:lineRule="exact"/>
              <w:jc w:val="center"/>
            </w:pPr>
            <w:r>
              <w:t>-</w:t>
            </w:r>
          </w:p>
        </w:tc>
        <w:tc>
          <w:tcPr>
            <w:tcW w:w="1260" w:type="dxa"/>
            <w:shd w:val="clear" w:color="auto" w:fill="FFFFFF"/>
            <w:vAlign w:val="center"/>
          </w:tcPr>
          <w:p w:rsidR="00AE3E60" w:rsidRDefault="00AE3E60" w:rsidP="007939E4">
            <w:pPr>
              <w:pStyle w:val="2"/>
              <w:shd w:val="clear" w:color="auto" w:fill="auto"/>
              <w:spacing w:before="60" w:line="220" w:lineRule="exact"/>
              <w:jc w:val="center"/>
            </w:pPr>
            <w:r>
              <w:t>-</w:t>
            </w:r>
          </w:p>
        </w:tc>
        <w:tc>
          <w:tcPr>
            <w:tcW w:w="1620" w:type="dxa"/>
            <w:shd w:val="clear" w:color="auto" w:fill="FFFFFF"/>
            <w:vAlign w:val="bottom"/>
          </w:tcPr>
          <w:p w:rsidR="00AE3E60" w:rsidRDefault="00AE3E60" w:rsidP="007939E4">
            <w:pPr>
              <w:pStyle w:val="2"/>
              <w:shd w:val="clear" w:color="auto" w:fill="auto"/>
              <w:spacing w:before="0"/>
              <w:jc w:val="center"/>
            </w:pPr>
            <w:r>
              <w:t>-</w:t>
            </w:r>
          </w:p>
        </w:tc>
      </w:tr>
    </w:tbl>
    <w:p w:rsidR="00AE3E60" w:rsidRPr="002B1C08" w:rsidRDefault="00AE3E60" w:rsidP="0031676A">
      <w:pPr>
        <w:shd w:val="clear" w:color="auto" w:fill="FFFFFF"/>
        <w:ind w:right="38"/>
        <w:jc w:val="center"/>
        <w:rPr>
          <w:rFonts w:ascii="Times New Roman" w:hAnsi="Times New Roman" w:cs="Times New Roman"/>
          <w:sz w:val="24"/>
          <w:szCs w:val="24"/>
        </w:rPr>
      </w:pPr>
    </w:p>
    <w:p w:rsidR="00AE3E60" w:rsidRPr="002B1C08" w:rsidRDefault="00AE3E60" w:rsidP="00845AEE">
      <w:pPr>
        <w:jc w:val="both"/>
        <w:rPr>
          <w:rFonts w:ascii="Times New Roman" w:hAnsi="Times New Roman" w:cs="Times New Roman"/>
          <w:sz w:val="24"/>
          <w:szCs w:val="24"/>
          <w:lang w:val="uk-UA"/>
        </w:rPr>
      </w:pPr>
    </w:p>
    <w:p w:rsidR="00AE3E60" w:rsidRDefault="00AE3E60" w:rsidP="00845AEE">
      <w:pPr>
        <w:rPr>
          <w:rFonts w:ascii="Times New Roman" w:hAnsi="Times New Roman" w:cs="Times New Roman"/>
          <w:sz w:val="24"/>
          <w:szCs w:val="24"/>
          <w:lang w:val="uk-UA"/>
        </w:rPr>
      </w:pPr>
    </w:p>
    <w:p w:rsidR="00AE3E60" w:rsidRDefault="00AE3E60" w:rsidP="00845AEE">
      <w:pPr>
        <w:rPr>
          <w:rFonts w:ascii="Times New Roman" w:hAnsi="Times New Roman" w:cs="Times New Roman"/>
          <w:sz w:val="24"/>
          <w:szCs w:val="24"/>
          <w:lang w:val="uk-UA"/>
        </w:rPr>
      </w:pPr>
    </w:p>
    <w:p w:rsidR="00AE3E60" w:rsidRDefault="00AE3E60" w:rsidP="00845AEE">
      <w:pPr>
        <w:rPr>
          <w:rFonts w:ascii="Times New Roman" w:hAnsi="Times New Roman" w:cs="Times New Roman"/>
          <w:sz w:val="24"/>
          <w:szCs w:val="24"/>
          <w:lang w:val="uk-UA"/>
        </w:rPr>
      </w:pPr>
    </w:p>
    <w:p w:rsidR="00AE3E60" w:rsidRDefault="00AE3E60" w:rsidP="00845AEE">
      <w:pPr>
        <w:rPr>
          <w:rFonts w:ascii="Times New Roman" w:hAnsi="Times New Roman" w:cs="Times New Roman"/>
          <w:sz w:val="24"/>
          <w:szCs w:val="24"/>
          <w:lang w:val="uk-UA"/>
        </w:rPr>
      </w:pPr>
    </w:p>
    <w:p w:rsidR="00AE3E60" w:rsidRDefault="00AE3E60" w:rsidP="00845AEE">
      <w:pPr>
        <w:rPr>
          <w:rFonts w:ascii="Times New Roman" w:hAnsi="Times New Roman" w:cs="Times New Roman"/>
          <w:sz w:val="24"/>
          <w:szCs w:val="24"/>
          <w:lang w:val="uk-UA"/>
        </w:rPr>
      </w:pPr>
    </w:p>
    <w:p w:rsidR="00AE3E60" w:rsidRDefault="00AE3E60" w:rsidP="00845AEE">
      <w:pPr>
        <w:rPr>
          <w:rFonts w:ascii="Times New Roman" w:hAnsi="Times New Roman" w:cs="Times New Roman"/>
          <w:sz w:val="24"/>
          <w:szCs w:val="24"/>
          <w:lang w:val="uk-UA"/>
        </w:rPr>
        <w:sectPr w:rsidR="00AE3E60" w:rsidSect="002E7319">
          <w:pgSz w:w="11906" w:h="16838"/>
          <w:pgMar w:top="284" w:right="424" w:bottom="142" w:left="1701" w:header="708" w:footer="708" w:gutter="0"/>
          <w:cols w:space="708"/>
          <w:docGrid w:linePitch="360"/>
        </w:sectPr>
      </w:pPr>
    </w:p>
    <w:tbl>
      <w:tblPr>
        <w:tblW w:w="145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2679"/>
        <w:gridCol w:w="2397"/>
        <w:gridCol w:w="1495"/>
        <w:gridCol w:w="1747"/>
        <w:gridCol w:w="1499"/>
        <w:gridCol w:w="1972"/>
        <w:gridCol w:w="2204"/>
      </w:tblGrid>
      <w:tr w:rsidR="00AE3E60" w:rsidRPr="00566A36">
        <w:tc>
          <w:tcPr>
            <w:tcW w:w="603" w:type="dxa"/>
            <w:shd w:val="clear" w:color="auto" w:fill="FFFFFF"/>
            <w:vAlign w:val="center"/>
          </w:tcPr>
          <w:p w:rsidR="00AE3E60" w:rsidRDefault="00AE3E60" w:rsidP="007939E4">
            <w:pPr>
              <w:pStyle w:val="2"/>
              <w:shd w:val="clear" w:color="auto" w:fill="auto"/>
              <w:spacing w:before="0" w:after="60" w:line="220" w:lineRule="exact"/>
              <w:ind w:left="120"/>
              <w:jc w:val="left"/>
            </w:pPr>
            <w:r>
              <w:rPr>
                <w:rStyle w:val="11"/>
                <w:rFonts w:ascii="Calibri" w:hAnsi="Calibri"/>
                <w:noProof w:val="0"/>
              </w:rPr>
              <w:lastRenderedPageBreak/>
              <w:t>№</w:t>
            </w:r>
          </w:p>
          <w:p w:rsidR="00AE3E60" w:rsidRDefault="00AE3E60" w:rsidP="007939E4">
            <w:pPr>
              <w:pStyle w:val="2"/>
              <w:shd w:val="clear" w:color="auto" w:fill="auto"/>
              <w:spacing w:before="60" w:line="220" w:lineRule="exact"/>
              <w:ind w:left="120"/>
              <w:jc w:val="left"/>
            </w:pPr>
            <w:r>
              <w:rPr>
                <w:rStyle w:val="11"/>
                <w:rFonts w:ascii="Calibri" w:hAnsi="Calibri"/>
                <w:noProof w:val="0"/>
              </w:rPr>
              <w:t>з/п</w:t>
            </w:r>
          </w:p>
        </w:tc>
        <w:tc>
          <w:tcPr>
            <w:tcW w:w="2679" w:type="dxa"/>
            <w:shd w:val="clear" w:color="auto" w:fill="FFFFFF"/>
            <w:vAlign w:val="center"/>
          </w:tcPr>
          <w:p w:rsidR="00AE3E60" w:rsidRDefault="00AE3E60" w:rsidP="007939E4">
            <w:pPr>
              <w:pStyle w:val="2"/>
              <w:shd w:val="clear" w:color="auto" w:fill="auto"/>
              <w:spacing w:before="0"/>
              <w:jc w:val="center"/>
            </w:pPr>
            <w:r>
              <w:rPr>
                <w:rStyle w:val="11"/>
                <w:rFonts w:ascii="Calibri" w:hAnsi="Calibri"/>
                <w:noProof w:val="0"/>
              </w:rPr>
              <w:t>Назва напряму діяльності (пріоритетні завдання)</w:t>
            </w:r>
          </w:p>
        </w:tc>
        <w:tc>
          <w:tcPr>
            <w:tcW w:w="2397" w:type="dxa"/>
            <w:shd w:val="clear" w:color="auto" w:fill="FFFFFF"/>
            <w:vAlign w:val="center"/>
          </w:tcPr>
          <w:p w:rsidR="00AE3E60" w:rsidRDefault="00AE3E60" w:rsidP="007939E4">
            <w:pPr>
              <w:pStyle w:val="2"/>
              <w:shd w:val="clear" w:color="auto" w:fill="auto"/>
              <w:spacing w:before="0" w:line="220" w:lineRule="exact"/>
              <w:jc w:val="center"/>
            </w:pPr>
            <w:r>
              <w:rPr>
                <w:rStyle w:val="11"/>
                <w:rFonts w:ascii="Calibri" w:hAnsi="Calibri"/>
                <w:noProof w:val="0"/>
              </w:rPr>
              <w:t>Перелік заходів програми</w:t>
            </w:r>
          </w:p>
        </w:tc>
        <w:tc>
          <w:tcPr>
            <w:tcW w:w="1495" w:type="dxa"/>
            <w:shd w:val="clear" w:color="auto" w:fill="FFFFFF"/>
            <w:vAlign w:val="center"/>
          </w:tcPr>
          <w:p w:rsidR="00AE3E60" w:rsidRDefault="00AE3E60" w:rsidP="007939E4">
            <w:pPr>
              <w:pStyle w:val="2"/>
              <w:shd w:val="clear" w:color="auto" w:fill="auto"/>
              <w:spacing w:before="0"/>
              <w:jc w:val="center"/>
            </w:pPr>
            <w:r>
              <w:rPr>
                <w:rStyle w:val="11"/>
                <w:rFonts w:ascii="Calibri" w:hAnsi="Calibri"/>
                <w:noProof w:val="0"/>
              </w:rPr>
              <w:t>Строк</w:t>
            </w:r>
          </w:p>
          <w:p w:rsidR="00AE3E60" w:rsidRDefault="00AE3E60" w:rsidP="007939E4">
            <w:pPr>
              <w:pStyle w:val="2"/>
              <w:shd w:val="clear" w:color="auto" w:fill="auto"/>
              <w:spacing w:before="0"/>
              <w:jc w:val="center"/>
            </w:pPr>
            <w:r>
              <w:rPr>
                <w:rStyle w:val="11"/>
                <w:rFonts w:ascii="Calibri" w:hAnsi="Calibri"/>
                <w:noProof w:val="0"/>
              </w:rPr>
              <w:t>виконання</w:t>
            </w:r>
          </w:p>
          <w:p w:rsidR="00AE3E60" w:rsidRDefault="00AE3E60" w:rsidP="007939E4">
            <w:pPr>
              <w:pStyle w:val="2"/>
              <w:shd w:val="clear" w:color="auto" w:fill="auto"/>
              <w:spacing w:before="0"/>
              <w:jc w:val="center"/>
            </w:pPr>
            <w:r>
              <w:rPr>
                <w:rStyle w:val="11"/>
                <w:rFonts w:ascii="Calibri" w:hAnsi="Calibri"/>
                <w:noProof w:val="0"/>
              </w:rPr>
              <w:t>заходу</w:t>
            </w:r>
          </w:p>
        </w:tc>
        <w:tc>
          <w:tcPr>
            <w:tcW w:w="1747" w:type="dxa"/>
            <w:shd w:val="clear" w:color="auto" w:fill="FFFFFF"/>
            <w:vAlign w:val="center"/>
          </w:tcPr>
          <w:p w:rsidR="00AE3E60" w:rsidRDefault="00AE3E60" w:rsidP="007939E4">
            <w:pPr>
              <w:pStyle w:val="2"/>
              <w:shd w:val="clear" w:color="auto" w:fill="auto"/>
              <w:spacing w:before="0" w:line="220" w:lineRule="exact"/>
              <w:jc w:val="center"/>
            </w:pPr>
            <w:r>
              <w:rPr>
                <w:rStyle w:val="11"/>
                <w:rFonts w:ascii="Calibri" w:hAnsi="Calibri"/>
                <w:noProof w:val="0"/>
              </w:rPr>
              <w:t>Виконавці</w:t>
            </w:r>
          </w:p>
        </w:tc>
        <w:tc>
          <w:tcPr>
            <w:tcW w:w="1499" w:type="dxa"/>
            <w:shd w:val="clear" w:color="auto" w:fill="FFFFFF"/>
            <w:vAlign w:val="center"/>
          </w:tcPr>
          <w:p w:rsidR="00AE3E60" w:rsidRDefault="00AE3E60" w:rsidP="007939E4">
            <w:pPr>
              <w:pStyle w:val="2"/>
              <w:shd w:val="clear" w:color="auto" w:fill="auto"/>
              <w:spacing w:before="0" w:after="60" w:line="220" w:lineRule="exact"/>
              <w:jc w:val="center"/>
            </w:pPr>
            <w:r>
              <w:rPr>
                <w:rStyle w:val="11"/>
                <w:rFonts w:ascii="Calibri" w:hAnsi="Calibri"/>
                <w:noProof w:val="0"/>
              </w:rPr>
              <w:t>Джерела</w:t>
            </w:r>
          </w:p>
          <w:p w:rsidR="00AE3E60" w:rsidRDefault="00AE3E60" w:rsidP="007939E4">
            <w:pPr>
              <w:pStyle w:val="2"/>
              <w:shd w:val="clear" w:color="auto" w:fill="auto"/>
              <w:spacing w:before="60" w:line="220" w:lineRule="exact"/>
              <w:jc w:val="center"/>
            </w:pPr>
            <w:r>
              <w:rPr>
                <w:rStyle w:val="11"/>
                <w:rFonts w:ascii="Calibri" w:hAnsi="Calibri"/>
                <w:noProof w:val="0"/>
              </w:rPr>
              <w:t>фінансування</w:t>
            </w:r>
          </w:p>
        </w:tc>
        <w:tc>
          <w:tcPr>
            <w:tcW w:w="1972" w:type="dxa"/>
            <w:shd w:val="clear" w:color="auto" w:fill="FFFFFF"/>
            <w:vAlign w:val="bottom"/>
          </w:tcPr>
          <w:p w:rsidR="00AE3E60" w:rsidRDefault="00AE3E60" w:rsidP="007939E4">
            <w:pPr>
              <w:pStyle w:val="2"/>
              <w:shd w:val="clear" w:color="auto" w:fill="auto"/>
              <w:spacing w:before="0"/>
              <w:jc w:val="center"/>
            </w:pPr>
            <w:r>
              <w:rPr>
                <w:rStyle w:val="11"/>
                <w:rFonts w:ascii="Calibri" w:hAnsi="Calibri"/>
                <w:noProof w:val="0"/>
              </w:rPr>
              <w:t>Орієнтовні обсяги фінансування (вартість), тис. гривень</w:t>
            </w:r>
          </w:p>
        </w:tc>
        <w:tc>
          <w:tcPr>
            <w:tcW w:w="2204" w:type="dxa"/>
            <w:shd w:val="clear" w:color="auto" w:fill="FFFFFF"/>
            <w:vAlign w:val="center"/>
          </w:tcPr>
          <w:p w:rsidR="00AE3E60" w:rsidRDefault="00AE3E60" w:rsidP="007939E4">
            <w:pPr>
              <w:pStyle w:val="2"/>
              <w:shd w:val="clear" w:color="auto" w:fill="auto"/>
              <w:spacing w:before="0" w:after="120" w:line="220" w:lineRule="exact"/>
              <w:jc w:val="center"/>
            </w:pPr>
            <w:r>
              <w:rPr>
                <w:rStyle w:val="11"/>
                <w:rFonts w:ascii="Calibri" w:hAnsi="Calibri"/>
                <w:noProof w:val="0"/>
              </w:rPr>
              <w:t>Очікуваний</w:t>
            </w:r>
          </w:p>
          <w:p w:rsidR="00AE3E60" w:rsidRDefault="00AE3E60" w:rsidP="007939E4">
            <w:pPr>
              <w:pStyle w:val="2"/>
              <w:shd w:val="clear" w:color="auto" w:fill="auto"/>
              <w:spacing w:before="120" w:line="220" w:lineRule="exact"/>
              <w:jc w:val="center"/>
            </w:pPr>
            <w:r>
              <w:rPr>
                <w:rStyle w:val="11"/>
                <w:rFonts w:ascii="Calibri" w:hAnsi="Calibri"/>
                <w:noProof w:val="0"/>
              </w:rPr>
              <w:t>результат</w:t>
            </w:r>
          </w:p>
        </w:tc>
      </w:tr>
      <w:tr w:rsidR="00AE3E60" w:rsidRPr="00566A36">
        <w:tc>
          <w:tcPr>
            <w:tcW w:w="603" w:type="dxa"/>
            <w:shd w:val="clear" w:color="auto" w:fill="FFFFFF"/>
          </w:tcPr>
          <w:p w:rsidR="00AE3E60" w:rsidRDefault="00AE3E60" w:rsidP="007939E4">
            <w:pPr>
              <w:pStyle w:val="2"/>
              <w:shd w:val="clear" w:color="auto" w:fill="auto"/>
              <w:spacing w:before="0" w:line="220" w:lineRule="exact"/>
              <w:ind w:left="180"/>
              <w:jc w:val="left"/>
            </w:pPr>
            <w:r>
              <w:rPr>
                <w:rStyle w:val="11"/>
                <w:rFonts w:ascii="Calibri" w:hAnsi="Calibri"/>
                <w:noProof w:val="0"/>
              </w:rPr>
              <w:t>1</w:t>
            </w:r>
          </w:p>
        </w:tc>
        <w:tc>
          <w:tcPr>
            <w:tcW w:w="2679" w:type="dxa"/>
            <w:shd w:val="clear" w:color="auto" w:fill="FFFFFF"/>
          </w:tcPr>
          <w:p w:rsidR="00AE3E60" w:rsidRDefault="00AE3E60" w:rsidP="007939E4">
            <w:pPr>
              <w:pStyle w:val="2"/>
              <w:shd w:val="clear" w:color="auto" w:fill="auto"/>
              <w:spacing w:before="0"/>
              <w:jc w:val="left"/>
            </w:pPr>
            <w:r>
              <w:t>Забезпечення умов для якісного надання адміністративних послуггромадянам в смт. Нова Ушиця, з дотриманням вимог стандартних операційних процедур діяльності ДМС</w:t>
            </w:r>
          </w:p>
        </w:tc>
        <w:tc>
          <w:tcPr>
            <w:tcW w:w="2397" w:type="dxa"/>
            <w:shd w:val="clear" w:color="auto" w:fill="FFFFFF"/>
          </w:tcPr>
          <w:p w:rsidR="00AE3E60" w:rsidRDefault="00AE3E60" w:rsidP="007939E4">
            <w:pPr>
              <w:pStyle w:val="2"/>
              <w:shd w:val="clear" w:color="auto" w:fill="auto"/>
              <w:spacing w:before="0"/>
              <w:ind w:left="40"/>
              <w:jc w:val="left"/>
            </w:pPr>
            <w:r>
              <w:rPr>
                <w:rStyle w:val="11"/>
                <w:rFonts w:ascii="Calibri" w:hAnsi="Calibri"/>
                <w:noProof w:val="0"/>
              </w:rPr>
              <w:t>Проведення ремонту приміщень</w:t>
            </w:r>
          </w:p>
        </w:tc>
        <w:tc>
          <w:tcPr>
            <w:tcW w:w="1495" w:type="dxa"/>
            <w:shd w:val="clear" w:color="auto" w:fill="FFFFFF"/>
          </w:tcPr>
          <w:p w:rsidR="00AE3E60" w:rsidRDefault="00AE3E60" w:rsidP="007939E4">
            <w:pPr>
              <w:pStyle w:val="2"/>
              <w:shd w:val="clear" w:color="auto" w:fill="auto"/>
              <w:spacing w:before="0" w:line="220" w:lineRule="exact"/>
              <w:jc w:val="left"/>
            </w:pPr>
            <w:r>
              <w:rPr>
                <w:rStyle w:val="11"/>
                <w:rFonts w:ascii="Calibri" w:hAnsi="Calibri"/>
                <w:noProof w:val="0"/>
              </w:rPr>
              <w:t>2019 рік</w:t>
            </w:r>
          </w:p>
        </w:tc>
        <w:tc>
          <w:tcPr>
            <w:tcW w:w="1747" w:type="dxa"/>
            <w:shd w:val="clear" w:color="auto" w:fill="FFFFFF"/>
          </w:tcPr>
          <w:p w:rsidR="00AE3E60" w:rsidRDefault="00AE3E60" w:rsidP="007939E4">
            <w:pPr>
              <w:pStyle w:val="2"/>
              <w:shd w:val="clear" w:color="auto" w:fill="auto"/>
              <w:spacing w:before="0"/>
              <w:jc w:val="left"/>
            </w:pPr>
            <w:r>
              <w:rPr>
                <w:rStyle w:val="11"/>
                <w:rFonts w:ascii="Calibri" w:hAnsi="Calibri"/>
                <w:noProof w:val="0"/>
              </w:rPr>
              <w:t>Управління ДМС України в</w:t>
            </w:r>
          </w:p>
          <w:p w:rsidR="00AE3E60" w:rsidRDefault="00AE3E60" w:rsidP="007939E4">
            <w:pPr>
              <w:pStyle w:val="2"/>
              <w:shd w:val="clear" w:color="auto" w:fill="auto"/>
              <w:spacing w:before="0"/>
              <w:jc w:val="left"/>
            </w:pPr>
            <w:r>
              <w:rPr>
                <w:rStyle w:val="11"/>
                <w:rFonts w:ascii="Calibri" w:hAnsi="Calibri"/>
                <w:noProof w:val="0"/>
              </w:rPr>
              <w:t>Хмельницькій області</w:t>
            </w:r>
          </w:p>
        </w:tc>
        <w:tc>
          <w:tcPr>
            <w:tcW w:w="1499" w:type="dxa"/>
            <w:shd w:val="clear" w:color="auto" w:fill="FFFFFF"/>
          </w:tcPr>
          <w:p w:rsidR="00AE3E60" w:rsidRDefault="00AE3E60" w:rsidP="007939E4">
            <w:pPr>
              <w:pStyle w:val="2"/>
              <w:shd w:val="clear" w:color="auto" w:fill="auto"/>
              <w:spacing w:before="60" w:line="220" w:lineRule="exact"/>
              <w:jc w:val="left"/>
            </w:pPr>
            <w:r>
              <w:rPr>
                <w:rStyle w:val="11"/>
                <w:rFonts w:ascii="Calibri" w:hAnsi="Calibri"/>
                <w:noProof w:val="0"/>
              </w:rPr>
              <w:t>Бюджет селищної ради</w:t>
            </w:r>
          </w:p>
        </w:tc>
        <w:tc>
          <w:tcPr>
            <w:tcW w:w="1972" w:type="dxa"/>
            <w:shd w:val="clear" w:color="auto" w:fill="FFFFFF"/>
          </w:tcPr>
          <w:p w:rsidR="00AE3E60" w:rsidRDefault="00AE3E60" w:rsidP="007939E4">
            <w:pPr>
              <w:pStyle w:val="2"/>
              <w:shd w:val="clear" w:color="auto" w:fill="auto"/>
              <w:spacing w:before="0"/>
              <w:jc w:val="left"/>
              <w:rPr>
                <w:rStyle w:val="11"/>
                <w:rFonts w:ascii="Calibri" w:hAnsi="Calibri"/>
                <w:noProof w:val="0"/>
              </w:rPr>
            </w:pPr>
            <w:r>
              <w:rPr>
                <w:rStyle w:val="11"/>
                <w:rFonts w:ascii="Calibri" w:hAnsi="Calibri"/>
                <w:noProof w:val="0"/>
              </w:rPr>
              <w:t>2019 рік -22,0 тис. грн.</w:t>
            </w:r>
          </w:p>
          <w:p w:rsidR="00AE3E60" w:rsidRDefault="00AE3E60" w:rsidP="007939E4">
            <w:pPr>
              <w:pStyle w:val="2"/>
              <w:shd w:val="clear" w:color="auto" w:fill="auto"/>
              <w:spacing w:before="0"/>
              <w:jc w:val="left"/>
            </w:pPr>
          </w:p>
        </w:tc>
        <w:tc>
          <w:tcPr>
            <w:tcW w:w="2204" w:type="dxa"/>
            <w:shd w:val="clear" w:color="auto" w:fill="FFFFFF"/>
          </w:tcPr>
          <w:p w:rsidR="00AE3E60" w:rsidRDefault="00AE3E60" w:rsidP="007939E4">
            <w:pPr>
              <w:pStyle w:val="2"/>
              <w:shd w:val="clear" w:color="auto" w:fill="auto"/>
              <w:spacing w:before="0"/>
              <w:ind w:left="40"/>
              <w:jc w:val="left"/>
            </w:pPr>
            <w:r>
              <w:rPr>
                <w:rStyle w:val="11"/>
                <w:rFonts w:ascii="Calibri" w:hAnsi="Calibri"/>
                <w:noProof w:val="0"/>
              </w:rPr>
              <w:t>Забезпечення на 100% можливості надання якісних адміністративних послуг</w:t>
            </w:r>
          </w:p>
        </w:tc>
      </w:tr>
      <w:tr w:rsidR="00AE3E60" w:rsidRPr="00566A36">
        <w:tc>
          <w:tcPr>
            <w:tcW w:w="603" w:type="dxa"/>
          </w:tcPr>
          <w:p w:rsidR="00AE3E60" w:rsidRDefault="00AE3E60" w:rsidP="007939E4">
            <w:pPr>
              <w:pStyle w:val="2"/>
              <w:shd w:val="clear" w:color="auto" w:fill="auto"/>
              <w:spacing w:before="0" w:line="220" w:lineRule="exact"/>
              <w:ind w:left="180"/>
              <w:jc w:val="left"/>
            </w:pPr>
            <w:bookmarkStart w:id="9" w:name="_Hlk534280880"/>
            <w:r>
              <w:rPr>
                <w:rStyle w:val="11"/>
                <w:rFonts w:ascii="Calibri" w:hAnsi="Calibri"/>
                <w:noProof w:val="0"/>
              </w:rPr>
              <w:t>2</w:t>
            </w:r>
          </w:p>
        </w:tc>
        <w:tc>
          <w:tcPr>
            <w:tcW w:w="2679" w:type="dxa"/>
          </w:tcPr>
          <w:p w:rsidR="00AE3E60" w:rsidRDefault="00AE3E60" w:rsidP="007939E4">
            <w:pPr>
              <w:pStyle w:val="2"/>
              <w:shd w:val="clear" w:color="auto" w:fill="auto"/>
              <w:spacing w:before="0"/>
              <w:ind w:left="40"/>
              <w:jc w:val="left"/>
            </w:pPr>
            <w:r w:rsidRPr="006D78EE">
              <w:t>Приведення мережі приміщень у відп</w:t>
            </w:r>
            <w:r>
              <w:t>овідність до потреб населення, в</w:t>
            </w:r>
            <w:r w:rsidRPr="006D78EE">
              <w:t xml:space="preserve">раховуючи рівень зручності для громадян </w:t>
            </w:r>
            <w:r>
              <w:t>с</w:t>
            </w:r>
            <w:r w:rsidRPr="006D78EE">
              <w:t>м</w:t>
            </w:r>
            <w:r>
              <w:t>т</w:t>
            </w:r>
            <w:r w:rsidRPr="006D78EE">
              <w:t>.</w:t>
            </w:r>
            <w:r>
              <w:t>Нова Ушиця</w:t>
            </w:r>
            <w:r w:rsidRPr="006D78EE">
              <w:t xml:space="preserve"> з урахуванням </w:t>
            </w:r>
            <w:r>
              <w:t xml:space="preserve">стану фізичного здоров'я </w:t>
            </w:r>
          </w:p>
        </w:tc>
        <w:tc>
          <w:tcPr>
            <w:tcW w:w="2397" w:type="dxa"/>
          </w:tcPr>
          <w:p w:rsidR="00AE3E60" w:rsidRPr="005A0019" w:rsidRDefault="00AE3E60" w:rsidP="007939E4">
            <w:pPr>
              <w:pStyle w:val="2"/>
              <w:shd w:val="clear" w:color="auto" w:fill="auto"/>
              <w:spacing w:before="0"/>
              <w:jc w:val="left"/>
            </w:pPr>
            <w:r>
              <w:t>Облаштування зони очікування (придбання стільців, столів, тумб, стендів, жалюзі)</w:t>
            </w:r>
          </w:p>
        </w:tc>
        <w:tc>
          <w:tcPr>
            <w:tcW w:w="1495" w:type="dxa"/>
          </w:tcPr>
          <w:p w:rsidR="00AE3E60" w:rsidRDefault="00AE3E60" w:rsidP="007939E4">
            <w:pPr>
              <w:pStyle w:val="2"/>
              <w:shd w:val="clear" w:color="auto" w:fill="auto"/>
              <w:spacing w:before="0" w:line="220" w:lineRule="exact"/>
              <w:jc w:val="left"/>
            </w:pPr>
            <w:r>
              <w:rPr>
                <w:rStyle w:val="11"/>
                <w:rFonts w:ascii="Calibri" w:hAnsi="Calibri"/>
                <w:noProof w:val="0"/>
              </w:rPr>
              <w:t>2020 рік</w:t>
            </w:r>
          </w:p>
        </w:tc>
        <w:tc>
          <w:tcPr>
            <w:tcW w:w="1747" w:type="dxa"/>
          </w:tcPr>
          <w:p w:rsidR="00AE3E60" w:rsidRDefault="00AE3E60" w:rsidP="007939E4">
            <w:pPr>
              <w:pStyle w:val="2"/>
              <w:shd w:val="clear" w:color="auto" w:fill="auto"/>
              <w:spacing w:before="0"/>
              <w:jc w:val="left"/>
            </w:pPr>
            <w:r>
              <w:rPr>
                <w:rStyle w:val="11"/>
                <w:rFonts w:ascii="Calibri" w:hAnsi="Calibri"/>
                <w:noProof w:val="0"/>
              </w:rPr>
              <w:t>Управління ДМС України в</w:t>
            </w:r>
          </w:p>
          <w:p w:rsidR="00AE3E60" w:rsidRDefault="00AE3E60" w:rsidP="007939E4">
            <w:pPr>
              <w:pStyle w:val="2"/>
              <w:shd w:val="clear" w:color="auto" w:fill="auto"/>
              <w:spacing w:before="0"/>
              <w:jc w:val="left"/>
            </w:pPr>
            <w:r>
              <w:rPr>
                <w:rStyle w:val="11"/>
                <w:rFonts w:ascii="Calibri" w:hAnsi="Calibri"/>
                <w:noProof w:val="0"/>
              </w:rPr>
              <w:t>Хмельницькій області</w:t>
            </w:r>
          </w:p>
        </w:tc>
        <w:tc>
          <w:tcPr>
            <w:tcW w:w="1499" w:type="dxa"/>
          </w:tcPr>
          <w:p w:rsidR="00AE3E60" w:rsidRDefault="00AE3E60" w:rsidP="007939E4">
            <w:pPr>
              <w:pStyle w:val="2"/>
              <w:shd w:val="clear" w:color="auto" w:fill="auto"/>
              <w:spacing w:before="60" w:line="220" w:lineRule="exact"/>
              <w:jc w:val="left"/>
            </w:pPr>
            <w:r>
              <w:rPr>
                <w:rStyle w:val="11"/>
                <w:rFonts w:ascii="Calibri" w:hAnsi="Calibri"/>
                <w:noProof w:val="0"/>
              </w:rPr>
              <w:t>Бюджет селищної ради</w:t>
            </w:r>
          </w:p>
        </w:tc>
        <w:tc>
          <w:tcPr>
            <w:tcW w:w="1972" w:type="dxa"/>
          </w:tcPr>
          <w:p w:rsidR="00AE3E60" w:rsidRDefault="00AE3E60" w:rsidP="007939E4">
            <w:pPr>
              <w:pStyle w:val="2"/>
              <w:shd w:val="clear" w:color="auto" w:fill="auto"/>
              <w:spacing w:before="0"/>
              <w:jc w:val="left"/>
              <w:rPr>
                <w:rStyle w:val="11"/>
                <w:rFonts w:ascii="Calibri" w:hAnsi="Calibri"/>
                <w:noProof w:val="0"/>
              </w:rPr>
            </w:pPr>
            <w:r>
              <w:rPr>
                <w:rStyle w:val="11"/>
                <w:rFonts w:ascii="Calibri" w:hAnsi="Calibri"/>
                <w:noProof w:val="0"/>
              </w:rPr>
              <w:t>2020 рік –  21,0 тис. грн.</w:t>
            </w:r>
          </w:p>
          <w:p w:rsidR="00AE3E60" w:rsidRDefault="00AE3E60" w:rsidP="007939E4">
            <w:pPr>
              <w:pStyle w:val="2"/>
              <w:shd w:val="clear" w:color="auto" w:fill="auto"/>
              <w:spacing w:before="0"/>
              <w:jc w:val="left"/>
              <w:rPr>
                <w:rStyle w:val="11"/>
                <w:rFonts w:ascii="Calibri" w:hAnsi="Calibri"/>
                <w:noProof w:val="0"/>
              </w:rPr>
            </w:pPr>
          </w:p>
          <w:p w:rsidR="00AE3E60" w:rsidRDefault="00AE3E60" w:rsidP="007939E4">
            <w:pPr>
              <w:pStyle w:val="2"/>
              <w:shd w:val="clear" w:color="auto" w:fill="auto"/>
              <w:spacing w:before="0"/>
              <w:jc w:val="left"/>
            </w:pPr>
          </w:p>
        </w:tc>
        <w:tc>
          <w:tcPr>
            <w:tcW w:w="2204" w:type="dxa"/>
          </w:tcPr>
          <w:p w:rsidR="00AE3E60" w:rsidRDefault="00AE3E60" w:rsidP="007939E4">
            <w:pPr>
              <w:pStyle w:val="2"/>
              <w:shd w:val="clear" w:color="auto" w:fill="auto"/>
              <w:spacing w:before="0"/>
              <w:ind w:left="40"/>
              <w:jc w:val="left"/>
            </w:pPr>
            <w:r>
              <w:rPr>
                <w:rStyle w:val="11"/>
                <w:rFonts w:ascii="Calibri" w:hAnsi="Calibri"/>
                <w:noProof w:val="0"/>
              </w:rPr>
              <w:t xml:space="preserve">Забезпечення на 100% технічної можливості надання якісних адміністративних послуг </w:t>
            </w:r>
          </w:p>
        </w:tc>
      </w:tr>
      <w:bookmarkEnd w:id="9"/>
      <w:tr w:rsidR="00AE3E60" w:rsidRPr="00566A36">
        <w:tc>
          <w:tcPr>
            <w:tcW w:w="603" w:type="dxa"/>
          </w:tcPr>
          <w:p w:rsidR="00AE3E60" w:rsidRDefault="00AE3E60" w:rsidP="007939E4">
            <w:pPr>
              <w:pStyle w:val="2"/>
              <w:shd w:val="clear" w:color="auto" w:fill="auto"/>
              <w:spacing w:before="0" w:line="220" w:lineRule="exact"/>
              <w:ind w:left="180"/>
              <w:jc w:val="left"/>
            </w:pPr>
            <w:r>
              <w:rPr>
                <w:rStyle w:val="11"/>
                <w:rFonts w:ascii="Calibri" w:hAnsi="Calibri"/>
                <w:noProof w:val="0"/>
              </w:rPr>
              <w:t>3</w:t>
            </w:r>
          </w:p>
        </w:tc>
        <w:tc>
          <w:tcPr>
            <w:tcW w:w="2679" w:type="dxa"/>
          </w:tcPr>
          <w:p w:rsidR="00AE3E60" w:rsidRDefault="00AE3E60" w:rsidP="007939E4">
            <w:pPr>
              <w:pStyle w:val="2"/>
              <w:shd w:val="clear" w:color="auto" w:fill="auto"/>
              <w:spacing w:before="0"/>
              <w:ind w:left="40"/>
              <w:jc w:val="left"/>
            </w:pPr>
            <w:r>
              <w:t>Забезпечення умов для якісного надання послуг при оформленні і видачі паспорта громадянина України та паспорта громадянина України для виїзду за кордон</w:t>
            </w:r>
          </w:p>
        </w:tc>
        <w:tc>
          <w:tcPr>
            <w:tcW w:w="2397" w:type="dxa"/>
          </w:tcPr>
          <w:p w:rsidR="00AE3E60" w:rsidRPr="005A0019" w:rsidRDefault="00AE3E60" w:rsidP="007939E4">
            <w:pPr>
              <w:pStyle w:val="2"/>
              <w:shd w:val="clear" w:color="auto" w:fill="auto"/>
              <w:spacing w:before="0"/>
              <w:jc w:val="left"/>
            </w:pPr>
            <w:r>
              <w:t xml:space="preserve">Придбання </w:t>
            </w:r>
            <w:r>
              <w:rPr>
                <w:rStyle w:val="11"/>
                <w:rFonts w:ascii="Calibri" w:hAnsi="Calibri"/>
                <w:noProof w:val="0"/>
              </w:rPr>
              <w:t>стелажів, шаф.</w:t>
            </w:r>
            <w:r>
              <w:t xml:space="preserve"> Придбання та встановлення кондиціонера для забезпечення роботи робочих станцій. </w:t>
            </w:r>
          </w:p>
        </w:tc>
        <w:tc>
          <w:tcPr>
            <w:tcW w:w="1495" w:type="dxa"/>
          </w:tcPr>
          <w:p w:rsidR="00AE3E60" w:rsidRDefault="00AE3E60" w:rsidP="007939E4">
            <w:pPr>
              <w:pStyle w:val="2"/>
              <w:shd w:val="clear" w:color="auto" w:fill="auto"/>
              <w:spacing w:before="0" w:line="220" w:lineRule="exact"/>
              <w:jc w:val="left"/>
            </w:pPr>
            <w:r>
              <w:rPr>
                <w:rStyle w:val="11"/>
                <w:rFonts w:ascii="Calibri" w:hAnsi="Calibri"/>
                <w:noProof w:val="0"/>
              </w:rPr>
              <w:t>2021 рік</w:t>
            </w:r>
          </w:p>
        </w:tc>
        <w:tc>
          <w:tcPr>
            <w:tcW w:w="1747" w:type="dxa"/>
          </w:tcPr>
          <w:p w:rsidR="00AE3E60" w:rsidRDefault="00AE3E60" w:rsidP="007939E4">
            <w:pPr>
              <w:pStyle w:val="2"/>
              <w:shd w:val="clear" w:color="auto" w:fill="auto"/>
              <w:spacing w:before="0"/>
              <w:jc w:val="left"/>
            </w:pPr>
            <w:r>
              <w:rPr>
                <w:rStyle w:val="11"/>
                <w:rFonts w:ascii="Calibri" w:hAnsi="Calibri"/>
                <w:noProof w:val="0"/>
              </w:rPr>
              <w:t>Управління ДМС України в</w:t>
            </w:r>
          </w:p>
          <w:p w:rsidR="00AE3E60" w:rsidRDefault="00AE3E60" w:rsidP="007939E4">
            <w:pPr>
              <w:pStyle w:val="2"/>
              <w:shd w:val="clear" w:color="auto" w:fill="auto"/>
              <w:spacing w:before="0"/>
              <w:jc w:val="left"/>
            </w:pPr>
            <w:r>
              <w:rPr>
                <w:rStyle w:val="11"/>
                <w:rFonts w:ascii="Calibri" w:hAnsi="Calibri"/>
                <w:noProof w:val="0"/>
              </w:rPr>
              <w:t>Хмельницькій області</w:t>
            </w:r>
          </w:p>
        </w:tc>
        <w:tc>
          <w:tcPr>
            <w:tcW w:w="1499" w:type="dxa"/>
          </w:tcPr>
          <w:p w:rsidR="00AE3E60" w:rsidRDefault="00AE3E60" w:rsidP="007939E4">
            <w:pPr>
              <w:pStyle w:val="2"/>
              <w:shd w:val="clear" w:color="auto" w:fill="auto"/>
              <w:spacing w:before="60" w:line="220" w:lineRule="exact"/>
              <w:jc w:val="left"/>
            </w:pPr>
            <w:r>
              <w:rPr>
                <w:rStyle w:val="11"/>
                <w:rFonts w:ascii="Calibri" w:hAnsi="Calibri"/>
                <w:noProof w:val="0"/>
              </w:rPr>
              <w:t>Бюджет селищної ради</w:t>
            </w:r>
          </w:p>
        </w:tc>
        <w:tc>
          <w:tcPr>
            <w:tcW w:w="1972" w:type="dxa"/>
          </w:tcPr>
          <w:p w:rsidR="00AE3E60" w:rsidRDefault="00AE3E60" w:rsidP="007939E4">
            <w:pPr>
              <w:pStyle w:val="2"/>
              <w:shd w:val="clear" w:color="auto" w:fill="auto"/>
              <w:spacing w:before="0"/>
              <w:jc w:val="left"/>
              <w:rPr>
                <w:rStyle w:val="11"/>
                <w:rFonts w:ascii="Calibri" w:hAnsi="Calibri"/>
                <w:noProof w:val="0"/>
              </w:rPr>
            </w:pPr>
            <w:r>
              <w:rPr>
                <w:rStyle w:val="11"/>
                <w:rFonts w:ascii="Calibri" w:hAnsi="Calibri"/>
                <w:noProof w:val="0"/>
              </w:rPr>
              <w:t>2021 рік –  21,8 тис. грн.</w:t>
            </w:r>
          </w:p>
          <w:p w:rsidR="00AE3E60" w:rsidRDefault="00AE3E60" w:rsidP="007939E4">
            <w:pPr>
              <w:pStyle w:val="2"/>
              <w:shd w:val="clear" w:color="auto" w:fill="auto"/>
              <w:spacing w:before="0"/>
              <w:jc w:val="left"/>
              <w:rPr>
                <w:rStyle w:val="11"/>
                <w:rFonts w:ascii="Calibri" w:hAnsi="Calibri"/>
                <w:noProof w:val="0"/>
              </w:rPr>
            </w:pPr>
          </w:p>
          <w:p w:rsidR="00AE3E60" w:rsidRDefault="00AE3E60" w:rsidP="007939E4">
            <w:pPr>
              <w:pStyle w:val="2"/>
              <w:shd w:val="clear" w:color="auto" w:fill="auto"/>
              <w:spacing w:before="0"/>
              <w:jc w:val="left"/>
            </w:pPr>
          </w:p>
        </w:tc>
        <w:tc>
          <w:tcPr>
            <w:tcW w:w="2204" w:type="dxa"/>
          </w:tcPr>
          <w:p w:rsidR="00AE3E60" w:rsidRDefault="00AE3E60" w:rsidP="007939E4">
            <w:pPr>
              <w:pStyle w:val="2"/>
              <w:shd w:val="clear" w:color="auto" w:fill="auto"/>
              <w:spacing w:before="0"/>
              <w:ind w:left="40"/>
              <w:jc w:val="left"/>
            </w:pPr>
            <w:r>
              <w:rPr>
                <w:rStyle w:val="11"/>
                <w:rFonts w:ascii="Calibri" w:hAnsi="Calibri"/>
                <w:noProof w:val="0"/>
              </w:rPr>
              <w:t xml:space="preserve">Забезпечення на 100% технічної можливості надання якісних адміністративних послуг </w:t>
            </w:r>
          </w:p>
        </w:tc>
      </w:tr>
      <w:tr w:rsidR="00AE3E60" w:rsidRPr="00566A36">
        <w:tc>
          <w:tcPr>
            <w:tcW w:w="603" w:type="dxa"/>
          </w:tcPr>
          <w:p w:rsidR="00AE3E60" w:rsidRPr="00566A36" w:rsidRDefault="00AE3E60" w:rsidP="007939E4">
            <w:pPr>
              <w:spacing w:after="0" w:line="240" w:lineRule="auto"/>
              <w:rPr>
                <w:rFonts w:ascii="Times New Roman" w:hAnsi="Times New Roman" w:cs="Times New Roman"/>
              </w:rPr>
            </w:pPr>
            <w:r w:rsidRPr="00566A36">
              <w:rPr>
                <w:rFonts w:ascii="Times New Roman" w:hAnsi="Times New Roman" w:cs="Times New Roman"/>
              </w:rPr>
              <w:t>4</w:t>
            </w:r>
          </w:p>
        </w:tc>
        <w:tc>
          <w:tcPr>
            <w:tcW w:w="2679" w:type="dxa"/>
          </w:tcPr>
          <w:p w:rsidR="00AE3E60" w:rsidRDefault="00AE3E60" w:rsidP="007939E4">
            <w:pPr>
              <w:pStyle w:val="2"/>
              <w:shd w:val="clear" w:color="auto" w:fill="auto"/>
              <w:spacing w:before="0"/>
              <w:jc w:val="left"/>
            </w:pPr>
            <w:r>
              <w:t>Забезпечення розвитку надання адміністративних послуг жителям смт. Нова Ушиця на основі нових технологій</w:t>
            </w:r>
          </w:p>
        </w:tc>
        <w:tc>
          <w:tcPr>
            <w:tcW w:w="2397" w:type="dxa"/>
          </w:tcPr>
          <w:p w:rsidR="00AE3E60" w:rsidRDefault="00AE3E60" w:rsidP="007939E4">
            <w:pPr>
              <w:pStyle w:val="2"/>
              <w:shd w:val="clear" w:color="auto" w:fill="auto"/>
              <w:spacing w:before="0"/>
              <w:jc w:val="left"/>
            </w:pPr>
            <w:r>
              <w:t>Придбання комп</w:t>
            </w:r>
            <w:r w:rsidRPr="00566A36">
              <w:t>’</w:t>
            </w:r>
            <w:r>
              <w:t>ютерного обладнання (системного блоку, монітору, перефирійного обладнання комп</w:t>
            </w:r>
            <w:r w:rsidRPr="00566A36">
              <w:t>’</w:t>
            </w:r>
            <w:r>
              <w:t xml:space="preserve">ютера: мишка, клавіатура, блок безперервного </w:t>
            </w:r>
            <w:r>
              <w:lastRenderedPageBreak/>
              <w:t>живлення.</w:t>
            </w:r>
            <w:r>
              <w:rPr>
                <w:rStyle w:val="11"/>
                <w:rFonts w:ascii="Calibri" w:hAnsi="Calibri"/>
                <w:noProof w:val="0"/>
              </w:rPr>
              <w:t xml:space="preserve"> Придбання багатофункціонального пристрою (сканер, принтер, копіювальний апарат), додаткових комплектів друкуючих катриджів</w:t>
            </w:r>
          </w:p>
        </w:tc>
        <w:tc>
          <w:tcPr>
            <w:tcW w:w="1495" w:type="dxa"/>
          </w:tcPr>
          <w:p w:rsidR="00AE3E60" w:rsidRPr="00566A36" w:rsidRDefault="00AE3E60" w:rsidP="007939E4">
            <w:pPr>
              <w:spacing w:after="0" w:line="240" w:lineRule="auto"/>
              <w:rPr>
                <w:rFonts w:ascii="Times New Roman" w:hAnsi="Times New Roman" w:cs="Times New Roman"/>
                <w:sz w:val="20"/>
                <w:szCs w:val="20"/>
              </w:rPr>
            </w:pPr>
            <w:r w:rsidRPr="00566A36">
              <w:rPr>
                <w:rFonts w:ascii="Times New Roman" w:hAnsi="Times New Roman" w:cs="Times New Roman"/>
                <w:sz w:val="20"/>
                <w:szCs w:val="20"/>
              </w:rPr>
              <w:lastRenderedPageBreak/>
              <w:t>2022 рік</w:t>
            </w:r>
          </w:p>
        </w:tc>
        <w:tc>
          <w:tcPr>
            <w:tcW w:w="1747" w:type="dxa"/>
          </w:tcPr>
          <w:p w:rsidR="00AE3E60" w:rsidRPr="00006BA4" w:rsidRDefault="00AE3E60" w:rsidP="007939E4">
            <w:pPr>
              <w:pStyle w:val="2"/>
              <w:spacing w:before="0" w:line="220" w:lineRule="exact"/>
            </w:pPr>
            <w:r w:rsidRPr="00006BA4">
              <w:t>Управління ДМС України в</w:t>
            </w:r>
          </w:p>
          <w:p w:rsidR="00AE3E60" w:rsidRDefault="00AE3E60" w:rsidP="007939E4">
            <w:pPr>
              <w:pStyle w:val="2"/>
              <w:shd w:val="clear" w:color="auto" w:fill="auto"/>
              <w:spacing w:before="0" w:line="220" w:lineRule="exact"/>
              <w:jc w:val="left"/>
            </w:pPr>
            <w:r w:rsidRPr="00006BA4">
              <w:t>Хмельницькій області</w:t>
            </w:r>
          </w:p>
        </w:tc>
        <w:tc>
          <w:tcPr>
            <w:tcW w:w="1499" w:type="dxa"/>
          </w:tcPr>
          <w:p w:rsidR="00AE3E60" w:rsidRPr="00566A36" w:rsidRDefault="00AE3E60" w:rsidP="007939E4">
            <w:pPr>
              <w:spacing w:after="0" w:line="240" w:lineRule="auto"/>
              <w:rPr>
                <w:sz w:val="10"/>
                <w:szCs w:val="10"/>
              </w:rPr>
            </w:pPr>
            <w:r w:rsidRPr="00566A36">
              <w:rPr>
                <w:rStyle w:val="11"/>
              </w:rPr>
              <w:t>Бюджет селищної ради</w:t>
            </w:r>
          </w:p>
        </w:tc>
        <w:tc>
          <w:tcPr>
            <w:tcW w:w="1972" w:type="dxa"/>
          </w:tcPr>
          <w:p w:rsidR="00AE3E60" w:rsidRDefault="00AE3E60" w:rsidP="007939E4">
            <w:pPr>
              <w:pStyle w:val="2"/>
              <w:shd w:val="clear" w:color="auto" w:fill="auto"/>
              <w:spacing w:before="0"/>
              <w:ind w:left="40"/>
              <w:jc w:val="left"/>
            </w:pPr>
            <w:r>
              <w:rPr>
                <w:rStyle w:val="11"/>
                <w:rFonts w:ascii="Calibri" w:hAnsi="Calibri"/>
                <w:noProof w:val="0"/>
              </w:rPr>
              <w:t>2022 рік-24,8 тис. грн.</w:t>
            </w:r>
          </w:p>
        </w:tc>
        <w:tc>
          <w:tcPr>
            <w:tcW w:w="2204" w:type="dxa"/>
          </w:tcPr>
          <w:p w:rsidR="00AE3E60" w:rsidRDefault="00AE3E60" w:rsidP="007939E4">
            <w:pPr>
              <w:pStyle w:val="2"/>
              <w:shd w:val="clear" w:color="auto" w:fill="auto"/>
              <w:spacing w:before="0"/>
              <w:ind w:left="40"/>
              <w:jc w:val="left"/>
            </w:pPr>
            <w:r>
              <w:t xml:space="preserve">Забезпечення на 100% своєчасного надання адміністративної послуги з </w:t>
            </w:r>
            <w:r>
              <w:rPr>
                <w:rStyle w:val="11"/>
                <w:rFonts w:ascii="Calibri" w:hAnsi="Calibri"/>
                <w:noProof w:val="0"/>
              </w:rPr>
              <w:t>оформлення, видачі паспорта громадянина України</w:t>
            </w:r>
          </w:p>
        </w:tc>
      </w:tr>
      <w:tr w:rsidR="00AE3E60" w:rsidRPr="00566A36">
        <w:tc>
          <w:tcPr>
            <w:tcW w:w="603" w:type="dxa"/>
          </w:tcPr>
          <w:p w:rsidR="00AE3E60" w:rsidRDefault="00AE3E60" w:rsidP="007939E4">
            <w:pPr>
              <w:pStyle w:val="2"/>
              <w:shd w:val="clear" w:color="auto" w:fill="auto"/>
              <w:spacing w:before="0" w:line="220" w:lineRule="exact"/>
              <w:ind w:left="160"/>
              <w:jc w:val="left"/>
            </w:pPr>
            <w:r>
              <w:rPr>
                <w:rStyle w:val="11"/>
                <w:rFonts w:ascii="Calibri" w:hAnsi="Calibri"/>
                <w:noProof w:val="0"/>
              </w:rPr>
              <w:lastRenderedPageBreak/>
              <w:t>5</w:t>
            </w:r>
          </w:p>
        </w:tc>
        <w:tc>
          <w:tcPr>
            <w:tcW w:w="2679" w:type="dxa"/>
          </w:tcPr>
          <w:p w:rsidR="00AE3E60" w:rsidRDefault="00AE3E60" w:rsidP="007939E4">
            <w:pPr>
              <w:pStyle w:val="2"/>
              <w:shd w:val="clear" w:color="auto" w:fill="auto"/>
              <w:spacing w:before="0"/>
              <w:jc w:val="left"/>
            </w:pPr>
            <w:r>
              <w:t xml:space="preserve">Забезпечення умов для якісного надання адміністративних послуг </w:t>
            </w:r>
          </w:p>
        </w:tc>
        <w:tc>
          <w:tcPr>
            <w:tcW w:w="2397" w:type="dxa"/>
          </w:tcPr>
          <w:p w:rsidR="00AE3E60" w:rsidRDefault="00AE3E60" w:rsidP="007939E4">
            <w:pPr>
              <w:pStyle w:val="2"/>
              <w:shd w:val="clear" w:color="auto" w:fill="auto"/>
              <w:spacing w:before="0"/>
              <w:ind w:left="40"/>
              <w:jc w:val="left"/>
            </w:pPr>
            <w:r>
              <w:t>Проведення поточного ремонту</w:t>
            </w:r>
          </w:p>
        </w:tc>
        <w:tc>
          <w:tcPr>
            <w:tcW w:w="1495" w:type="dxa"/>
          </w:tcPr>
          <w:p w:rsidR="00AE3E60" w:rsidRDefault="00AE3E60" w:rsidP="007939E4">
            <w:pPr>
              <w:pStyle w:val="2"/>
              <w:shd w:val="clear" w:color="auto" w:fill="auto"/>
              <w:spacing w:before="0" w:line="220" w:lineRule="exact"/>
              <w:jc w:val="left"/>
            </w:pPr>
            <w:r>
              <w:rPr>
                <w:rStyle w:val="11"/>
                <w:rFonts w:ascii="Calibri" w:hAnsi="Calibri"/>
                <w:noProof w:val="0"/>
              </w:rPr>
              <w:t>2023 рік</w:t>
            </w:r>
          </w:p>
        </w:tc>
        <w:tc>
          <w:tcPr>
            <w:tcW w:w="1747" w:type="dxa"/>
          </w:tcPr>
          <w:p w:rsidR="00AE3E60" w:rsidRDefault="00AE3E60" w:rsidP="007939E4">
            <w:pPr>
              <w:pStyle w:val="2"/>
              <w:spacing w:before="0" w:line="240" w:lineRule="auto"/>
            </w:pPr>
            <w:r>
              <w:t>Управління ДМС України в</w:t>
            </w:r>
          </w:p>
          <w:p w:rsidR="00AE3E60" w:rsidRDefault="00AE3E60" w:rsidP="007939E4">
            <w:pPr>
              <w:pStyle w:val="2"/>
              <w:shd w:val="clear" w:color="auto" w:fill="auto"/>
              <w:spacing w:before="0" w:line="240" w:lineRule="auto"/>
              <w:jc w:val="left"/>
            </w:pPr>
            <w:r>
              <w:t>Хмельницькій області</w:t>
            </w:r>
          </w:p>
        </w:tc>
        <w:tc>
          <w:tcPr>
            <w:tcW w:w="1499" w:type="dxa"/>
          </w:tcPr>
          <w:p w:rsidR="00AE3E60" w:rsidRDefault="00AE3E60" w:rsidP="007939E4">
            <w:pPr>
              <w:pStyle w:val="2"/>
              <w:shd w:val="clear" w:color="auto" w:fill="auto"/>
              <w:spacing w:before="60" w:line="220" w:lineRule="exact"/>
              <w:jc w:val="left"/>
            </w:pPr>
            <w:r>
              <w:rPr>
                <w:rStyle w:val="11"/>
                <w:rFonts w:ascii="Calibri" w:hAnsi="Calibri"/>
                <w:noProof w:val="0"/>
              </w:rPr>
              <w:t>Бюджет селищної ради</w:t>
            </w:r>
          </w:p>
        </w:tc>
        <w:tc>
          <w:tcPr>
            <w:tcW w:w="1972" w:type="dxa"/>
          </w:tcPr>
          <w:p w:rsidR="00AE3E60" w:rsidRDefault="00AE3E60" w:rsidP="007939E4">
            <w:pPr>
              <w:pStyle w:val="2"/>
              <w:shd w:val="clear" w:color="auto" w:fill="auto"/>
              <w:spacing w:before="0"/>
              <w:jc w:val="left"/>
              <w:rPr>
                <w:rStyle w:val="11"/>
                <w:rFonts w:ascii="Calibri" w:hAnsi="Calibri"/>
                <w:noProof w:val="0"/>
              </w:rPr>
            </w:pPr>
            <w:r>
              <w:rPr>
                <w:rStyle w:val="11"/>
                <w:rFonts w:ascii="Calibri" w:hAnsi="Calibri"/>
                <w:noProof w:val="0"/>
              </w:rPr>
              <w:t>2023 рік -29,0 тис. грн.</w:t>
            </w:r>
          </w:p>
          <w:p w:rsidR="00AE3E60" w:rsidRDefault="00AE3E60" w:rsidP="007939E4">
            <w:pPr>
              <w:pStyle w:val="2"/>
              <w:shd w:val="clear" w:color="auto" w:fill="auto"/>
              <w:spacing w:before="0"/>
              <w:ind w:left="40"/>
              <w:jc w:val="left"/>
            </w:pPr>
          </w:p>
        </w:tc>
        <w:tc>
          <w:tcPr>
            <w:tcW w:w="2204" w:type="dxa"/>
          </w:tcPr>
          <w:p w:rsidR="00AE3E60" w:rsidRDefault="00AE3E60" w:rsidP="007939E4">
            <w:pPr>
              <w:pStyle w:val="2"/>
              <w:shd w:val="clear" w:color="auto" w:fill="auto"/>
              <w:spacing w:before="0"/>
              <w:ind w:left="40"/>
              <w:jc w:val="left"/>
            </w:pPr>
            <w:r>
              <w:rPr>
                <w:rStyle w:val="11"/>
                <w:rFonts w:ascii="Calibri" w:hAnsi="Calibri"/>
                <w:noProof w:val="0"/>
              </w:rPr>
              <w:t>Забезпечення на 100% можливості надання якісних адміністративних послуг</w:t>
            </w:r>
          </w:p>
        </w:tc>
      </w:tr>
    </w:tbl>
    <w:p w:rsidR="00AE3E60" w:rsidRDefault="00AE3E60" w:rsidP="006A1F4A"/>
    <w:p w:rsidR="00AE3E60" w:rsidRPr="006A1F4A" w:rsidRDefault="00AE3E60" w:rsidP="006A1F4A">
      <w:pPr>
        <w:tabs>
          <w:tab w:val="left" w:pos="990"/>
        </w:tabs>
        <w:ind w:left="550"/>
        <w:rPr>
          <w:rFonts w:ascii="Times New Roman" w:hAnsi="Times New Roman" w:cs="Times New Roman"/>
          <w:sz w:val="24"/>
          <w:szCs w:val="24"/>
        </w:rPr>
      </w:pPr>
    </w:p>
    <w:p w:rsidR="00AE3E60" w:rsidRDefault="00AE3E60" w:rsidP="00845AEE">
      <w:pPr>
        <w:rPr>
          <w:rFonts w:ascii="Times New Roman" w:hAnsi="Times New Roman" w:cs="Times New Roman"/>
          <w:sz w:val="24"/>
          <w:szCs w:val="24"/>
          <w:lang w:val="uk-UA"/>
        </w:rPr>
      </w:pPr>
    </w:p>
    <w:p w:rsidR="00AE3E60" w:rsidRDefault="00AE3E60" w:rsidP="00845AEE">
      <w:pPr>
        <w:rPr>
          <w:rFonts w:ascii="Times New Roman" w:hAnsi="Times New Roman" w:cs="Times New Roman"/>
          <w:sz w:val="24"/>
          <w:szCs w:val="24"/>
          <w:lang w:val="uk-UA"/>
        </w:rPr>
      </w:pPr>
    </w:p>
    <w:p w:rsidR="00AE3E60" w:rsidRPr="002B1C08" w:rsidRDefault="00AE3E60" w:rsidP="00845AEE">
      <w:pPr>
        <w:rPr>
          <w:rFonts w:ascii="Times New Roman" w:hAnsi="Times New Roman" w:cs="Times New Roman"/>
          <w:sz w:val="24"/>
          <w:szCs w:val="24"/>
          <w:lang w:val="uk-UA"/>
        </w:rPr>
      </w:pPr>
    </w:p>
    <w:p w:rsidR="00AE3E60" w:rsidRPr="002B1C08" w:rsidRDefault="00AE3E60" w:rsidP="00845AEE">
      <w:pPr>
        <w:tabs>
          <w:tab w:val="left" w:pos="6390"/>
        </w:tabs>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B1C08">
        <w:rPr>
          <w:rFonts w:ascii="Times New Roman" w:hAnsi="Times New Roman" w:cs="Times New Roman"/>
          <w:sz w:val="24"/>
          <w:szCs w:val="24"/>
          <w:lang w:val="uk-UA"/>
        </w:rPr>
        <w:t>Секретар селищної ради</w:t>
      </w:r>
      <w:r>
        <w:rPr>
          <w:rFonts w:ascii="Times New Roman" w:hAnsi="Times New Roman" w:cs="Times New Roman"/>
          <w:sz w:val="24"/>
          <w:szCs w:val="24"/>
          <w:lang w:val="uk-UA"/>
        </w:rPr>
        <w:t xml:space="preserve">                                                                                  </w:t>
      </w:r>
      <w:r w:rsidRPr="002B1C08">
        <w:rPr>
          <w:rFonts w:ascii="Times New Roman" w:hAnsi="Times New Roman" w:cs="Times New Roman"/>
          <w:sz w:val="24"/>
          <w:szCs w:val="24"/>
          <w:lang w:val="uk-UA"/>
        </w:rPr>
        <w:tab/>
        <w:t xml:space="preserve">С.Мегель                       </w:t>
      </w:r>
    </w:p>
    <w:p w:rsidR="00AE3E60" w:rsidRPr="002B1C08" w:rsidRDefault="00AE3E60" w:rsidP="0031676A">
      <w:pPr>
        <w:shd w:val="clear" w:color="auto" w:fill="FFFFFF"/>
        <w:ind w:right="38"/>
        <w:jc w:val="center"/>
        <w:rPr>
          <w:rFonts w:ascii="Times New Roman" w:hAnsi="Times New Roman" w:cs="Times New Roman"/>
          <w:sz w:val="24"/>
          <w:szCs w:val="24"/>
          <w:lang w:val="uk-UA"/>
        </w:rPr>
      </w:pPr>
    </w:p>
    <w:p w:rsidR="00AE3E60" w:rsidRPr="002B1C08" w:rsidRDefault="00AE3E60" w:rsidP="0031676A">
      <w:pPr>
        <w:shd w:val="clear" w:color="auto" w:fill="FFFFFF"/>
        <w:ind w:right="38"/>
        <w:jc w:val="center"/>
        <w:rPr>
          <w:rFonts w:ascii="Times New Roman" w:hAnsi="Times New Roman" w:cs="Times New Roman"/>
          <w:sz w:val="24"/>
          <w:szCs w:val="24"/>
          <w:lang w:val="uk-UA"/>
        </w:rPr>
      </w:pPr>
    </w:p>
    <w:p w:rsidR="00AE3E60" w:rsidRPr="002B1C08" w:rsidRDefault="00AE3E60" w:rsidP="0031676A">
      <w:pPr>
        <w:shd w:val="clear" w:color="auto" w:fill="FFFFFF"/>
        <w:ind w:right="38"/>
        <w:jc w:val="center"/>
        <w:rPr>
          <w:rFonts w:ascii="Times New Roman" w:hAnsi="Times New Roman" w:cs="Times New Roman"/>
          <w:sz w:val="24"/>
          <w:szCs w:val="24"/>
          <w:lang w:val="uk-UA"/>
        </w:rPr>
      </w:pPr>
    </w:p>
    <w:p w:rsidR="00AE3E60" w:rsidRPr="002B1C08" w:rsidRDefault="00AE3E60" w:rsidP="0031676A">
      <w:pPr>
        <w:shd w:val="clear" w:color="auto" w:fill="FFFFFF"/>
        <w:ind w:right="38"/>
        <w:jc w:val="center"/>
        <w:rPr>
          <w:rFonts w:ascii="Times New Roman" w:hAnsi="Times New Roman" w:cs="Times New Roman"/>
          <w:sz w:val="24"/>
          <w:szCs w:val="24"/>
          <w:lang w:val="uk-UA"/>
        </w:rPr>
      </w:pPr>
    </w:p>
    <w:p w:rsidR="00AE3E60" w:rsidRPr="002B1C08" w:rsidRDefault="00AE3E60" w:rsidP="0031676A">
      <w:pPr>
        <w:shd w:val="clear" w:color="auto" w:fill="FFFFFF"/>
        <w:ind w:right="38"/>
        <w:jc w:val="center"/>
        <w:rPr>
          <w:rFonts w:ascii="Times New Roman" w:hAnsi="Times New Roman" w:cs="Times New Roman"/>
          <w:sz w:val="24"/>
          <w:szCs w:val="24"/>
          <w:lang w:val="uk-UA"/>
        </w:rPr>
      </w:pPr>
    </w:p>
    <w:p w:rsidR="00AE3E60" w:rsidRPr="002B1C08" w:rsidRDefault="00AE3E60" w:rsidP="0031676A">
      <w:pPr>
        <w:shd w:val="clear" w:color="auto" w:fill="FFFFFF"/>
        <w:ind w:right="38"/>
        <w:jc w:val="center"/>
        <w:rPr>
          <w:rFonts w:ascii="Times New Roman" w:hAnsi="Times New Roman" w:cs="Times New Roman"/>
          <w:sz w:val="24"/>
          <w:szCs w:val="24"/>
          <w:lang w:val="uk-UA"/>
        </w:rPr>
      </w:pPr>
    </w:p>
    <w:p w:rsidR="00AE3E60" w:rsidRDefault="00AE3E60"/>
    <w:sectPr w:rsidR="00AE3E60" w:rsidSect="006A1F4A">
      <w:pgSz w:w="16838" w:h="11906" w:orient="landscape"/>
      <w:pgMar w:top="1701" w:right="284" w:bottom="42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C0F" w:rsidRDefault="001D1C0F" w:rsidP="00133835">
      <w:pPr>
        <w:spacing w:after="0" w:line="240" w:lineRule="auto"/>
      </w:pPr>
      <w:r>
        <w:separator/>
      </w:r>
    </w:p>
  </w:endnote>
  <w:endnote w:type="continuationSeparator" w:id="0">
    <w:p w:rsidR="001D1C0F" w:rsidRDefault="001D1C0F" w:rsidP="00133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C0F" w:rsidRDefault="001D1C0F" w:rsidP="00133835">
      <w:pPr>
        <w:spacing w:after="0" w:line="240" w:lineRule="auto"/>
      </w:pPr>
      <w:r>
        <w:separator/>
      </w:r>
    </w:p>
  </w:footnote>
  <w:footnote w:type="continuationSeparator" w:id="0">
    <w:p w:rsidR="001D1C0F" w:rsidRDefault="001D1C0F" w:rsidP="00133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163"/>
    <w:multiLevelType w:val="multilevel"/>
    <w:tmpl w:val="B70CBD6C"/>
    <w:lvl w:ilvl="0">
      <w:start w:val="2"/>
      <w:numFmt w:val="decimal"/>
      <w:lvlText w:val="%1."/>
      <w:lvlJc w:val="left"/>
      <w:rPr>
        <w:rFonts w:ascii="Times New Roman" w:eastAsia="Times New Roman" w:hAnsi="Times New Roman"/>
        <w:b/>
        <w:bCs/>
        <w:i w:val="0"/>
        <w:iCs w:val="0"/>
        <w:smallCaps w:val="0"/>
        <w:strike w:val="0"/>
        <w:dstrike w:val="0"/>
        <w:color w:val="000000"/>
        <w:spacing w:val="0"/>
        <w:w w:val="100"/>
        <w:position w:val="0"/>
        <w:sz w:val="22"/>
        <w:szCs w:val="22"/>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565040"/>
    <w:multiLevelType w:val="hybridMultilevel"/>
    <w:tmpl w:val="AF5E3B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221245"/>
    <w:multiLevelType w:val="multilevel"/>
    <w:tmpl w:val="56044762"/>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202788"/>
    <w:multiLevelType w:val="multilevel"/>
    <w:tmpl w:val="80768FE2"/>
    <w:lvl w:ilvl="0">
      <w:start w:val="6"/>
      <w:numFmt w:val="decimal"/>
      <w:lvlText w:val="%1."/>
      <w:lvlJc w:val="left"/>
      <w:rPr>
        <w:rFonts w:ascii="Times New Roman" w:eastAsia="Times New Roman" w:hAnsi="Times New Roman"/>
        <w:b/>
        <w:bCs/>
        <w:i w:val="0"/>
        <w:iCs w:val="0"/>
        <w:smallCaps w:val="0"/>
        <w:strike w:val="0"/>
        <w:dstrike w:val="0"/>
        <w:color w:val="000000"/>
        <w:spacing w:val="0"/>
        <w:w w:val="100"/>
        <w:position w:val="0"/>
        <w:sz w:val="22"/>
        <w:szCs w:val="22"/>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1E508B"/>
    <w:multiLevelType w:val="hybridMultilevel"/>
    <w:tmpl w:val="97028E82"/>
    <w:lvl w:ilvl="0" w:tplc="E4A66366">
      <w:numFmt w:val="bullet"/>
      <w:lvlText w:val="-"/>
      <w:lvlJc w:val="left"/>
      <w:pPr>
        <w:ind w:left="720" w:hanging="360"/>
      </w:pPr>
      <w:rPr>
        <w:rFonts w:ascii="Courier New" w:eastAsia="Times New Roman"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3A36B35"/>
    <w:multiLevelType w:val="hybridMultilevel"/>
    <w:tmpl w:val="12C427D4"/>
    <w:lvl w:ilvl="0" w:tplc="B5CCF448">
      <w:numFmt w:val="bullet"/>
      <w:lvlText w:val="-"/>
      <w:lvlJc w:val="left"/>
      <w:pPr>
        <w:ind w:left="720" w:hanging="360"/>
      </w:pPr>
      <w:rPr>
        <w:rFonts w:ascii="Courier New" w:eastAsia="Times New Roman"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07109D4"/>
    <w:multiLevelType w:val="hybridMultilevel"/>
    <w:tmpl w:val="838860C0"/>
    <w:lvl w:ilvl="0" w:tplc="71BE214A">
      <w:numFmt w:val="bullet"/>
      <w:lvlText w:val="-"/>
      <w:lvlJc w:val="left"/>
      <w:pPr>
        <w:ind w:left="720" w:hanging="360"/>
      </w:pPr>
      <w:rPr>
        <w:rFonts w:ascii="Courier New" w:eastAsia="Times New Roman"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2"/>
    </w:lvlOverride>
    <w:lvlOverride w:ilvl="1"/>
    <w:lvlOverride w:ilvl="2"/>
    <w:lvlOverride w:ilvl="3"/>
    <w:lvlOverride w:ilvl="4"/>
    <w:lvlOverride w:ilvl="5"/>
    <w:lvlOverride w:ilvl="6"/>
    <w:lvlOverride w:ilvl="7"/>
    <w:lvlOverride w:ilvl="8"/>
  </w:num>
  <w:num w:numId="7">
    <w:abstractNumId w:val="3"/>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93"/>
    <w:rsid w:val="00004D3C"/>
    <w:rsid w:val="0000514D"/>
    <w:rsid w:val="00006BA4"/>
    <w:rsid w:val="00016B9B"/>
    <w:rsid w:val="000367D0"/>
    <w:rsid w:val="00060E44"/>
    <w:rsid w:val="000678D0"/>
    <w:rsid w:val="00076EAC"/>
    <w:rsid w:val="000D687A"/>
    <w:rsid w:val="000F1EBA"/>
    <w:rsid w:val="00104D1C"/>
    <w:rsid w:val="00115AA5"/>
    <w:rsid w:val="00121545"/>
    <w:rsid w:val="00133835"/>
    <w:rsid w:val="00140F45"/>
    <w:rsid w:val="001478D9"/>
    <w:rsid w:val="0019062D"/>
    <w:rsid w:val="001A751D"/>
    <w:rsid w:val="001B49C4"/>
    <w:rsid w:val="001C31AB"/>
    <w:rsid w:val="001D1C0F"/>
    <w:rsid w:val="001E476B"/>
    <w:rsid w:val="00201DEA"/>
    <w:rsid w:val="0022241C"/>
    <w:rsid w:val="00235AE7"/>
    <w:rsid w:val="00264394"/>
    <w:rsid w:val="00276A64"/>
    <w:rsid w:val="00282338"/>
    <w:rsid w:val="00293286"/>
    <w:rsid w:val="002A5FC4"/>
    <w:rsid w:val="002B1C08"/>
    <w:rsid w:val="002B2978"/>
    <w:rsid w:val="002C5140"/>
    <w:rsid w:val="002D414F"/>
    <w:rsid w:val="002E25A9"/>
    <w:rsid w:val="002E5979"/>
    <w:rsid w:val="002E622A"/>
    <w:rsid w:val="002E7319"/>
    <w:rsid w:val="0031372D"/>
    <w:rsid w:val="003163D8"/>
    <w:rsid w:val="0031676A"/>
    <w:rsid w:val="003365B5"/>
    <w:rsid w:val="003835A5"/>
    <w:rsid w:val="003A5DCF"/>
    <w:rsid w:val="003C0471"/>
    <w:rsid w:val="003E5202"/>
    <w:rsid w:val="003F3C41"/>
    <w:rsid w:val="0040572F"/>
    <w:rsid w:val="0042018D"/>
    <w:rsid w:val="00426BB3"/>
    <w:rsid w:val="00437727"/>
    <w:rsid w:val="004807B3"/>
    <w:rsid w:val="00486B6E"/>
    <w:rsid w:val="00495543"/>
    <w:rsid w:val="004C2EE1"/>
    <w:rsid w:val="004C6616"/>
    <w:rsid w:val="004D2D2A"/>
    <w:rsid w:val="004D519D"/>
    <w:rsid w:val="004F76DB"/>
    <w:rsid w:val="00520AA6"/>
    <w:rsid w:val="00544DC3"/>
    <w:rsid w:val="00555E85"/>
    <w:rsid w:val="00566A36"/>
    <w:rsid w:val="005735C2"/>
    <w:rsid w:val="00581C18"/>
    <w:rsid w:val="005A0019"/>
    <w:rsid w:val="005A522C"/>
    <w:rsid w:val="005D0DC9"/>
    <w:rsid w:val="005E3E04"/>
    <w:rsid w:val="0061416E"/>
    <w:rsid w:val="0062464C"/>
    <w:rsid w:val="00635CC1"/>
    <w:rsid w:val="00651D1E"/>
    <w:rsid w:val="00674FE8"/>
    <w:rsid w:val="0068328C"/>
    <w:rsid w:val="006A1F4A"/>
    <w:rsid w:val="006B2E71"/>
    <w:rsid w:val="006B5323"/>
    <w:rsid w:val="006C51DC"/>
    <w:rsid w:val="006D78EE"/>
    <w:rsid w:val="006E5733"/>
    <w:rsid w:val="006F4DC6"/>
    <w:rsid w:val="006F65D5"/>
    <w:rsid w:val="00700798"/>
    <w:rsid w:val="00711AF9"/>
    <w:rsid w:val="007154F1"/>
    <w:rsid w:val="00732719"/>
    <w:rsid w:val="0075026A"/>
    <w:rsid w:val="00774594"/>
    <w:rsid w:val="00783BA2"/>
    <w:rsid w:val="00787766"/>
    <w:rsid w:val="007939E4"/>
    <w:rsid w:val="00794D14"/>
    <w:rsid w:val="0080204E"/>
    <w:rsid w:val="00812F56"/>
    <w:rsid w:val="00836111"/>
    <w:rsid w:val="00845AEE"/>
    <w:rsid w:val="00876472"/>
    <w:rsid w:val="00896CD8"/>
    <w:rsid w:val="008B43D3"/>
    <w:rsid w:val="008B5078"/>
    <w:rsid w:val="008D7D41"/>
    <w:rsid w:val="00907605"/>
    <w:rsid w:val="00937360"/>
    <w:rsid w:val="00947272"/>
    <w:rsid w:val="00965C0C"/>
    <w:rsid w:val="009B0E27"/>
    <w:rsid w:val="00A54FF2"/>
    <w:rsid w:val="00A60271"/>
    <w:rsid w:val="00A736CA"/>
    <w:rsid w:val="00AA3941"/>
    <w:rsid w:val="00AE3E60"/>
    <w:rsid w:val="00AF2BCC"/>
    <w:rsid w:val="00B14E3F"/>
    <w:rsid w:val="00B64F75"/>
    <w:rsid w:val="00B74754"/>
    <w:rsid w:val="00B95BEF"/>
    <w:rsid w:val="00BB4993"/>
    <w:rsid w:val="00BC0C0C"/>
    <w:rsid w:val="00BD2B92"/>
    <w:rsid w:val="00BE0991"/>
    <w:rsid w:val="00BF1446"/>
    <w:rsid w:val="00C33533"/>
    <w:rsid w:val="00C509EA"/>
    <w:rsid w:val="00CC1E35"/>
    <w:rsid w:val="00CD41B7"/>
    <w:rsid w:val="00CD6925"/>
    <w:rsid w:val="00D07352"/>
    <w:rsid w:val="00D336DA"/>
    <w:rsid w:val="00D36794"/>
    <w:rsid w:val="00D51950"/>
    <w:rsid w:val="00D60E0D"/>
    <w:rsid w:val="00D61081"/>
    <w:rsid w:val="00D644FD"/>
    <w:rsid w:val="00D6720C"/>
    <w:rsid w:val="00D93C07"/>
    <w:rsid w:val="00DA1B73"/>
    <w:rsid w:val="00DA2647"/>
    <w:rsid w:val="00DA5D44"/>
    <w:rsid w:val="00DB3134"/>
    <w:rsid w:val="00DB3F6B"/>
    <w:rsid w:val="00DE0FA1"/>
    <w:rsid w:val="00DE778F"/>
    <w:rsid w:val="00E03DCD"/>
    <w:rsid w:val="00E5761C"/>
    <w:rsid w:val="00E57B87"/>
    <w:rsid w:val="00E60628"/>
    <w:rsid w:val="00E63182"/>
    <w:rsid w:val="00E6541B"/>
    <w:rsid w:val="00E70A44"/>
    <w:rsid w:val="00E81D2C"/>
    <w:rsid w:val="00E977DD"/>
    <w:rsid w:val="00EB2785"/>
    <w:rsid w:val="00EB6F12"/>
    <w:rsid w:val="00ED5F9E"/>
    <w:rsid w:val="00EF30EA"/>
    <w:rsid w:val="00F229A8"/>
    <w:rsid w:val="00F31899"/>
    <w:rsid w:val="00F767F2"/>
    <w:rsid w:val="00FB6429"/>
    <w:rsid w:val="00FF7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E8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E5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A54FF2"/>
    <w:pPr>
      <w:ind w:left="720"/>
    </w:pPr>
  </w:style>
  <w:style w:type="paragraph" w:styleId="a5">
    <w:name w:val="header"/>
    <w:basedOn w:val="a"/>
    <w:link w:val="a6"/>
    <w:uiPriority w:val="99"/>
    <w:semiHidden/>
    <w:rsid w:val="0013383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133835"/>
  </w:style>
  <w:style w:type="paragraph" w:styleId="a7">
    <w:name w:val="footer"/>
    <w:basedOn w:val="a"/>
    <w:link w:val="a8"/>
    <w:uiPriority w:val="99"/>
    <w:semiHidden/>
    <w:rsid w:val="0013383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133835"/>
  </w:style>
  <w:style w:type="paragraph" w:styleId="a9">
    <w:name w:val="Balloon Text"/>
    <w:basedOn w:val="a"/>
    <w:link w:val="aa"/>
    <w:uiPriority w:val="99"/>
    <w:semiHidden/>
    <w:rsid w:val="008020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80204E"/>
    <w:rPr>
      <w:rFonts w:ascii="Tahoma" w:hAnsi="Tahoma" w:cs="Tahoma"/>
      <w:sz w:val="16"/>
      <w:szCs w:val="16"/>
    </w:rPr>
  </w:style>
  <w:style w:type="paragraph" w:styleId="ab">
    <w:name w:val="Title"/>
    <w:basedOn w:val="a"/>
    <w:next w:val="ac"/>
    <w:link w:val="ad"/>
    <w:uiPriority w:val="99"/>
    <w:qFormat/>
    <w:rsid w:val="0031676A"/>
    <w:pPr>
      <w:keepNext/>
      <w:widowControl w:val="0"/>
      <w:suppressAutoHyphens/>
      <w:spacing w:before="240" w:after="120" w:line="240" w:lineRule="auto"/>
      <w:jc w:val="center"/>
    </w:pPr>
    <w:rPr>
      <w:rFonts w:ascii="Arial" w:hAnsi="Arial" w:cs="Arial"/>
      <w:b/>
      <w:bCs/>
      <w:kern w:val="1"/>
      <w:sz w:val="36"/>
      <w:szCs w:val="36"/>
    </w:rPr>
  </w:style>
  <w:style w:type="character" w:customStyle="1" w:styleId="ad">
    <w:name w:val="Название Знак"/>
    <w:basedOn w:val="a0"/>
    <w:link w:val="ab"/>
    <w:uiPriority w:val="99"/>
    <w:locked/>
    <w:rsid w:val="0031676A"/>
    <w:rPr>
      <w:rFonts w:ascii="Arial" w:hAnsi="Arial" w:cs="Arial"/>
      <w:b/>
      <w:bCs/>
      <w:kern w:val="1"/>
      <w:sz w:val="36"/>
      <w:szCs w:val="36"/>
    </w:rPr>
  </w:style>
  <w:style w:type="paragraph" w:styleId="ac">
    <w:name w:val="Body Text"/>
    <w:basedOn w:val="a"/>
    <w:link w:val="ae"/>
    <w:uiPriority w:val="99"/>
    <w:semiHidden/>
    <w:rsid w:val="0031676A"/>
    <w:pPr>
      <w:spacing w:after="120"/>
    </w:pPr>
  </w:style>
  <w:style w:type="character" w:customStyle="1" w:styleId="ae">
    <w:name w:val="Основной текст Знак"/>
    <w:basedOn w:val="a0"/>
    <w:link w:val="ac"/>
    <w:uiPriority w:val="99"/>
    <w:semiHidden/>
    <w:locked/>
    <w:rsid w:val="0031676A"/>
  </w:style>
  <w:style w:type="character" w:customStyle="1" w:styleId="af">
    <w:name w:val="Основной текст_"/>
    <w:basedOn w:val="a0"/>
    <w:link w:val="2"/>
    <w:uiPriority w:val="99"/>
    <w:locked/>
    <w:rsid w:val="002B1C08"/>
    <w:rPr>
      <w:shd w:val="clear" w:color="auto" w:fill="FFFFFF"/>
    </w:rPr>
  </w:style>
  <w:style w:type="paragraph" w:customStyle="1" w:styleId="2">
    <w:name w:val="Основной текст2"/>
    <w:basedOn w:val="a"/>
    <w:link w:val="af"/>
    <w:uiPriority w:val="99"/>
    <w:rsid w:val="002B1C08"/>
    <w:pPr>
      <w:widowControl w:val="0"/>
      <w:shd w:val="clear" w:color="auto" w:fill="FFFFFF"/>
      <w:spacing w:before="300" w:after="0" w:line="274" w:lineRule="exact"/>
      <w:jc w:val="both"/>
    </w:pPr>
    <w:rPr>
      <w:rFonts w:cs="Times New Roman"/>
      <w:noProof/>
      <w:sz w:val="20"/>
      <w:szCs w:val="20"/>
      <w:shd w:val="clear" w:color="auto" w:fill="FFFFFF"/>
      <w:lang w:eastAsia="ru-RU"/>
    </w:rPr>
  </w:style>
  <w:style w:type="character" w:customStyle="1" w:styleId="20">
    <w:name w:val="Основной текст (2)_"/>
    <w:basedOn w:val="a0"/>
    <w:link w:val="21"/>
    <w:uiPriority w:val="99"/>
    <w:locked/>
    <w:rsid w:val="002B1C08"/>
    <w:rPr>
      <w:i/>
      <w:iCs/>
      <w:sz w:val="23"/>
      <w:szCs w:val="23"/>
      <w:shd w:val="clear" w:color="auto" w:fill="FFFFFF"/>
    </w:rPr>
  </w:style>
  <w:style w:type="paragraph" w:customStyle="1" w:styleId="21">
    <w:name w:val="Основной текст (2)"/>
    <w:basedOn w:val="a"/>
    <w:link w:val="20"/>
    <w:uiPriority w:val="99"/>
    <w:rsid w:val="002B1C08"/>
    <w:pPr>
      <w:widowControl w:val="0"/>
      <w:shd w:val="clear" w:color="auto" w:fill="FFFFFF"/>
      <w:spacing w:after="0" w:line="274" w:lineRule="exact"/>
      <w:jc w:val="right"/>
    </w:pPr>
    <w:rPr>
      <w:rFonts w:cs="Times New Roman"/>
      <w:i/>
      <w:iCs/>
      <w:noProof/>
      <w:sz w:val="23"/>
      <w:szCs w:val="23"/>
      <w:shd w:val="clear" w:color="auto" w:fill="FFFFFF"/>
      <w:lang w:eastAsia="ru-RU"/>
    </w:rPr>
  </w:style>
  <w:style w:type="character" w:customStyle="1" w:styleId="3">
    <w:name w:val="Основной текст (3)_"/>
    <w:basedOn w:val="a0"/>
    <w:link w:val="30"/>
    <w:uiPriority w:val="99"/>
    <w:locked/>
    <w:rsid w:val="002B1C08"/>
    <w:rPr>
      <w:b/>
      <w:bCs/>
      <w:shd w:val="clear" w:color="auto" w:fill="FFFFFF"/>
    </w:rPr>
  </w:style>
  <w:style w:type="paragraph" w:customStyle="1" w:styleId="30">
    <w:name w:val="Основной текст (3)"/>
    <w:basedOn w:val="a"/>
    <w:link w:val="3"/>
    <w:uiPriority w:val="99"/>
    <w:rsid w:val="002B1C08"/>
    <w:pPr>
      <w:widowControl w:val="0"/>
      <w:shd w:val="clear" w:color="auto" w:fill="FFFFFF"/>
      <w:spacing w:before="5760" w:after="0" w:line="274" w:lineRule="exact"/>
      <w:jc w:val="center"/>
    </w:pPr>
    <w:rPr>
      <w:rFonts w:cs="Times New Roman"/>
      <w:b/>
      <w:bCs/>
      <w:noProof/>
      <w:sz w:val="20"/>
      <w:szCs w:val="20"/>
      <w:shd w:val="clear" w:color="auto" w:fill="FFFFFF"/>
      <w:lang w:eastAsia="ru-RU"/>
    </w:rPr>
  </w:style>
  <w:style w:type="character" w:customStyle="1" w:styleId="1">
    <w:name w:val="Заголовок №1_"/>
    <w:basedOn w:val="a0"/>
    <w:link w:val="10"/>
    <w:uiPriority w:val="99"/>
    <w:locked/>
    <w:rsid w:val="002B1C08"/>
    <w:rPr>
      <w:b/>
      <w:bCs/>
      <w:shd w:val="clear" w:color="auto" w:fill="FFFFFF"/>
    </w:rPr>
  </w:style>
  <w:style w:type="paragraph" w:customStyle="1" w:styleId="10">
    <w:name w:val="Заголовок №1"/>
    <w:basedOn w:val="a"/>
    <w:link w:val="1"/>
    <w:uiPriority w:val="99"/>
    <w:rsid w:val="002B1C08"/>
    <w:pPr>
      <w:widowControl w:val="0"/>
      <w:shd w:val="clear" w:color="auto" w:fill="FFFFFF"/>
      <w:spacing w:after="300" w:line="240" w:lineRule="atLeast"/>
      <w:jc w:val="center"/>
      <w:outlineLvl w:val="0"/>
    </w:pPr>
    <w:rPr>
      <w:rFonts w:cs="Times New Roman"/>
      <w:b/>
      <w:bCs/>
      <w:noProof/>
      <w:sz w:val="20"/>
      <w:szCs w:val="20"/>
      <w:shd w:val="clear" w:color="auto" w:fill="FFFFFF"/>
      <w:lang w:eastAsia="ru-RU"/>
    </w:rPr>
  </w:style>
  <w:style w:type="character" w:customStyle="1" w:styleId="11">
    <w:name w:val="Основной текст1"/>
    <w:basedOn w:val="af"/>
    <w:uiPriority w:val="99"/>
    <w:rsid w:val="002B1C08"/>
    <w:rPr>
      <w:rFonts w:ascii="Times New Roman" w:hAnsi="Times New Roman" w:cs="Times New Roman"/>
      <w:color w:val="000000"/>
      <w:spacing w:val="0"/>
      <w:w w:val="100"/>
      <w:position w:val="0"/>
      <w:shd w:val="clear" w:color="auto" w:fill="FFFFFF"/>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E85"/>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E5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A54FF2"/>
    <w:pPr>
      <w:ind w:left="720"/>
    </w:pPr>
  </w:style>
  <w:style w:type="paragraph" w:styleId="a5">
    <w:name w:val="header"/>
    <w:basedOn w:val="a"/>
    <w:link w:val="a6"/>
    <w:uiPriority w:val="99"/>
    <w:semiHidden/>
    <w:rsid w:val="0013383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133835"/>
  </w:style>
  <w:style w:type="paragraph" w:styleId="a7">
    <w:name w:val="footer"/>
    <w:basedOn w:val="a"/>
    <w:link w:val="a8"/>
    <w:uiPriority w:val="99"/>
    <w:semiHidden/>
    <w:rsid w:val="0013383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133835"/>
  </w:style>
  <w:style w:type="paragraph" w:styleId="a9">
    <w:name w:val="Balloon Text"/>
    <w:basedOn w:val="a"/>
    <w:link w:val="aa"/>
    <w:uiPriority w:val="99"/>
    <w:semiHidden/>
    <w:rsid w:val="0080204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80204E"/>
    <w:rPr>
      <w:rFonts w:ascii="Tahoma" w:hAnsi="Tahoma" w:cs="Tahoma"/>
      <w:sz w:val="16"/>
      <w:szCs w:val="16"/>
    </w:rPr>
  </w:style>
  <w:style w:type="paragraph" w:styleId="ab">
    <w:name w:val="Title"/>
    <w:basedOn w:val="a"/>
    <w:next w:val="ac"/>
    <w:link w:val="ad"/>
    <w:uiPriority w:val="99"/>
    <w:qFormat/>
    <w:rsid w:val="0031676A"/>
    <w:pPr>
      <w:keepNext/>
      <w:widowControl w:val="0"/>
      <w:suppressAutoHyphens/>
      <w:spacing w:before="240" w:after="120" w:line="240" w:lineRule="auto"/>
      <w:jc w:val="center"/>
    </w:pPr>
    <w:rPr>
      <w:rFonts w:ascii="Arial" w:hAnsi="Arial" w:cs="Arial"/>
      <w:b/>
      <w:bCs/>
      <w:kern w:val="1"/>
      <w:sz w:val="36"/>
      <w:szCs w:val="36"/>
    </w:rPr>
  </w:style>
  <w:style w:type="character" w:customStyle="1" w:styleId="ad">
    <w:name w:val="Название Знак"/>
    <w:basedOn w:val="a0"/>
    <w:link w:val="ab"/>
    <w:uiPriority w:val="99"/>
    <w:locked/>
    <w:rsid w:val="0031676A"/>
    <w:rPr>
      <w:rFonts w:ascii="Arial" w:hAnsi="Arial" w:cs="Arial"/>
      <w:b/>
      <w:bCs/>
      <w:kern w:val="1"/>
      <w:sz w:val="36"/>
      <w:szCs w:val="36"/>
    </w:rPr>
  </w:style>
  <w:style w:type="paragraph" w:styleId="ac">
    <w:name w:val="Body Text"/>
    <w:basedOn w:val="a"/>
    <w:link w:val="ae"/>
    <w:uiPriority w:val="99"/>
    <w:semiHidden/>
    <w:rsid w:val="0031676A"/>
    <w:pPr>
      <w:spacing w:after="120"/>
    </w:pPr>
  </w:style>
  <w:style w:type="character" w:customStyle="1" w:styleId="ae">
    <w:name w:val="Основной текст Знак"/>
    <w:basedOn w:val="a0"/>
    <w:link w:val="ac"/>
    <w:uiPriority w:val="99"/>
    <w:semiHidden/>
    <w:locked/>
    <w:rsid w:val="0031676A"/>
  </w:style>
  <w:style w:type="character" w:customStyle="1" w:styleId="af">
    <w:name w:val="Основной текст_"/>
    <w:basedOn w:val="a0"/>
    <w:link w:val="2"/>
    <w:uiPriority w:val="99"/>
    <w:locked/>
    <w:rsid w:val="002B1C08"/>
    <w:rPr>
      <w:shd w:val="clear" w:color="auto" w:fill="FFFFFF"/>
    </w:rPr>
  </w:style>
  <w:style w:type="paragraph" w:customStyle="1" w:styleId="2">
    <w:name w:val="Основной текст2"/>
    <w:basedOn w:val="a"/>
    <w:link w:val="af"/>
    <w:uiPriority w:val="99"/>
    <w:rsid w:val="002B1C08"/>
    <w:pPr>
      <w:widowControl w:val="0"/>
      <w:shd w:val="clear" w:color="auto" w:fill="FFFFFF"/>
      <w:spacing w:before="300" w:after="0" w:line="274" w:lineRule="exact"/>
      <w:jc w:val="both"/>
    </w:pPr>
    <w:rPr>
      <w:rFonts w:cs="Times New Roman"/>
      <w:noProof/>
      <w:sz w:val="20"/>
      <w:szCs w:val="20"/>
      <w:shd w:val="clear" w:color="auto" w:fill="FFFFFF"/>
      <w:lang w:eastAsia="ru-RU"/>
    </w:rPr>
  </w:style>
  <w:style w:type="character" w:customStyle="1" w:styleId="20">
    <w:name w:val="Основной текст (2)_"/>
    <w:basedOn w:val="a0"/>
    <w:link w:val="21"/>
    <w:uiPriority w:val="99"/>
    <w:locked/>
    <w:rsid w:val="002B1C08"/>
    <w:rPr>
      <w:i/>
      <w:iCs/>
      <w:sz w:val="23"/>
      <w:szCs w:val="23"/>
      <w:shd w:val="clear" w:color="auto" w:fill="FFFFFF"/>
    </w:rPr>
  </w:style>
  <w:style w:type="paragraph" w:customStyle="1" w:styleId="21">
    <w:name w:val="Основной текст (2)"/>
    <w:basedOn w:val="a"/>
    <w:link w:val="20"/>
    <w:uiPriority w:val="99"/>
    <w:rsid w:val="002B1C08"/>
    <w:pPr>
      <w:widowControl w:val="0"/>
      <w:shd w:val="clear" w:color="auto" w:fill="FFFFFF"/>
      <w:spacing w:after="0" w:line="274" w:lineRule="exact"/>
      <w:jc w:val="right"/>
    </w:pPr>
    <w:rPr>
      <w:rFonts w:cs="Times New Roman"/>
      <w:i/>
      <w:iCs/>
      <w:noProof/>
      <w:sz w:val="23"/>
      <w:szCs w:val="23"/>
      <w:shd w:val="clear" w:color="auto" w:fill="FFFFFF"/>
      <w:lang w:eastAsia="ru-RU"/>
    </w:rPr>
  </w:style>
  <w:style w:type="character" w:customStyle="1" w:styleId="3">
    <w:name w:val="Основной текст (3)_"/>
    <w:basedOn w:val="a0"/>
    <w:link w:val="30"/>
    <w:uiPriority w:val="99"/>
    <w:locked/>
    <w:rsid w:val="002B1C08"/>
    <w:rPr>
      <w:b/>
      <w:bCs/>
      <w:shd w:val="clear" w:color="auto" w:fill="FFFFFF"/>
    </w:rPr>
  </w:style>
  <w:style w:type="paragraph" w:customStyle="1" w:styleId="30">
    <w:name w:val="Основной текст (3)"/>
    <w:basedOn w:val="a"/>
    <w:link w:val="3"/>
    <w:uiPriority w:val="99"/>
    <w:rsid w:val="002B1C08"/>
    <w:pPr>
      <w:widowControl w:val="0"/>
      <w:shd w:val="clear" w:color="auto" w:fill="FFFFFF"/>
      <w:spacing w:before="5760" w:after="0" w:line="274" w:lineRule="exact"/>
      <w:jc w:val="center"/>
    </w:pPr>
    <w:rPr>
      <w:rFonts w:cs="Times New Roman"/>
      <w:b/>
      <w:bCs/>
      <w:noProof/>
      <w:sz w:val="20"/>
      <w:szCs w:val="20"/>
      <w:shd w:val="clear" w:color="auto" w:fill="FFFFFF"/>
      <w:lang w:eastAsia="ru-RU"/>
    </w:rPr>
  </w:style>
  <w:style w:type="character" w:customStyle="1" w:styleId="1">
    <w:name w:val="Заголовок №1_"/>
    <w:basedOn w:val="a0"/>
    <w:link w:val="10"/>
    <w:uiPriority w:val="99"/>
    <w:locked/>
    <w:rsid w:val="002B1C08"/>
    <w:rPr>
      <w:b/>
      <w:bCs/>
      <w:shd w:val="clear" w:color="auto" w:fill="FFFFFF"/>
    </w:rPr>
  </w:style>
  <w:style w:type="paragraph" w:customStyle="1" w:styleId="10">
    <w:name w:val="Заголовок №1"/>
    <w:basedOn w:val="a"/>
    <w:link w:val="1"/>
    <w:uiPriority w:val="99"/>
    <w:rsid w:val="002B1C08"/>
    <w:pPr>
      <w:widowControl w:val="0"/>
      <w:shd w:val="clear" w:color="auto" w:fill="FFFFFF"/>
      <w:spacing w:after="300" w:line="240" w:lineRule="atLeast"/>
      <w:jc w:val="center"/>
      <w:outlineLvl w:val="0"/>
    </w:pPr>
    <w:rPr>
      <w:rFonts w:cs="Times New Roman"/>
      <w:b/>
      <w:bCs/>
      <w:noProof/>
      <w:sz w:val="20"/>
      <w:szCs w:val="20"/>
      <w:shd w:val="clear" w:color="auto" w:fill="FFFFFF"/>
      <w:lang w:eastAsia="ru-RU"/>
    </w:rPr>
  </w:style>
  <w:style w:type="character" w:customStyle="1" w:styleId="11">
    <w:name w:val="Основной текст1"/>
    <w:basedOn w:val="af"/>
    <w:uiPriority w:val="99"/>
    <w:rsid w:val="002B1C08"/>
    <w:rPr>
      <w:rFonts w:ascii="Times New Roman" w:hAnsi="Times New Roman" w:cs="Times New Roman"/>
      <w:color w:val="000000"/>
      <w:spacing w:val="0"/>
      <w:w w:val="100"/>
      <w:position w:val="0"/>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708135">
      <w:marLeft w:val="0"/>
      <w:marRight w:val="0"/>
      <w:marTop w:val="0"/>
      <w:marBottom w:val="0"/>
      <w:divBdr>
        <w:top w:val="none" w:sz="0" w:space="0" w:color="auto"/>
        <w:left w:val="none" w:sz="0" w:space="0" w:color="auto"/>
        <w:bottom w:val="none" w:sz="0" w:space="0" w:color="auto"/>
        <w:right w:val="none" w:sz="0" w:space="0" w:color="auto"/>
      </w:divBdr>
    </w:div>
    <w:div w:id="1165708136">
      <w:marLeft w:val="0"/>
      <w:marRight w:val="0"/>
      <w:marTop w:val="0"/>
      <w:marBottom w:val="0"/>
      <w:divBdr>
        <w:top w:val="none" w:sz="0" w:space="0" w:color="auto"/>
        <w:left w:val="none" w:sz="0" w:space="0" w:color="auto"/>
        <w:bottom w:val="none" w:sz="0" w:space="0" w:color="auto"/>
        <w:right w:val="none" w:sz="0" w:space="0" w:color="auto"/>
      </w:divBdr>
    </w:div>
    <w:div w:id="1165708137">
      <w:marLeft w:val="0"/>
      <w:marRight w:val="0"/>
      <w:marTop w:val="0"/>
      <w:marBottom w:val="0"/>
      <w:divBdr>
        <w:top w:val="none" w:sz="0" w:space="0" w:color="auto"/>
        <w:left w:val="none" w:sz="0" w:space="0" w:color="auto"/>
        <w:bottom w:val="none" w:sz="0" w:space="0" w:color="auto"/>
        <w:right w:val="none" w:sz="0" w:space="0" w:color="auto"/>
      </w:divBdr>
    </w:div>
    <w:div w:id="1165708138">
      <w:marLeft w:val="0"/>
      <w:marRight w:val="0"/>
      <w:marTop w:val="0"/>
      <w:marBottom w:val="0"/>
      <w:divBdr>
        <w:top w:val="none" w:sz="0" w:space="0" w:color="auto"/>
        <w:left w:val="none" w:sz="0" w:space="0" w:color="auto"/>
        <w:bottom w:val="none" w:sz="0" w:space="0" w:color="auto"/>
        <w:right w:val="none" w:sz="0" w:space="0" w:color="auto"/>
      </w:divBdr>
    </w:div>
    <w:div w:id="1165708139">
      <w:marLeft w:val="0"/>
      <w:marRight w:val="0"/>
      <w:marTop w:val="0"/>
      <w:marBottom w:val="0"/>
      <w:divBdr>
        <w:top w:val="none" w:sz="0" w:space="0" w:color="auto"/>
        <w:left w:val="none" w:sz="0" w:space="0" w:color="auto"/>
        <w:bottom w:val="none" w:sz="0" w:space="0" w:color="auto"/>
        <w:right w:val="none" w:sz="0" w:space="0" w:color="auto"/>
      </w:divBdr>
    </w:div>
    <w:div w:id="1165708140">
      <w:marLeft w:val="0"/>
      <w:marRight w:val="0"/>
      <w:marTop w:val="0"/>
      <w:marBottom w:val="0"/>
      <w:divBdr>
        <w:top w:val="none" w:sz="0" w:space="0" w:color="auto"/>
        <w:left w:val="none" w:sz="0" w:space="0" w:color="auto"/>
        <w:bottom w:val="none" w:sz="0" w:space="0" w:color="auto"/>
        <w:right w:val="none" w:sz="0" w:space="0" w:color="auto"/>
      </w:divBdr>
    </w:div>
    <w:div w:id="1165708141">
      <w:marLeft w:val="0"/>
      <w:marRight w:val="0"/>
      <w:marTop w:val="0"/>
      <w:marBottom w:val="0"/>
      <w:divBdr>
        <w:top w:val="none" w:sz="0" w:space="0" w:color="auto"/>
        <w:left w:val="none" w:sz="0" w:space="0" w:color="auto"/>
        <w:bottom w:val="none" w:sz="0" w:space="0" w:color="auto"/>
        <w:right w:val="none" w:sz="0" w:space="0" w:color="auto"/>
      </w:divBdr>
    </w:div>
    <w:div w:id="1165708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1827</Words>
  <Characters>10418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2018-02-23T18:47:00Z</cp:lastPrinted>
  <dcterms:created xsi:type="dcterms:W3CDTF">2019-04-22T05:52:00Z</dcterms:created>
  <dcterms:modified xsi:type="dcterms:W3CDTF">2019-04-22T05:52:00Z</dcterms:modified>
</cp:coreProperties>
</file>