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33" w:rsidRDefault="00894533" w:rsidP="000B27F4">
      <w:pPr>
        <w:spacing w:before="120"/>
        <w:jc w:val="both"/>
        <w:rPr>
          <w:b/>
          <w:sz w:val="28"/>
          <w:szCs w:val="28"/>
          <w:lang w:val="uk-UA"/>
        </w:rPr>
      </w:pPr>
    </w:p>
    <w:p w:rsidR="00B96D87" w:rsidRPr="00894533" w:rsidRDefault="00B96D87" w:rsidP="000B27F4">
      <w:pPr>
        <w:spacing w:before="120"/>
        <w:jc w:val="both"/>
        <w:rPr>
          <w:b/>
          <w:sz w:val="28"/>
          <w:szCs w:val="28"/>
          <w:lang w:val="uk-UA"/>
        </w:rPr>
      </w:pPr>
    </w:p>
    <w:tbl>
      <w:tblPr>
        <w:tblStyle w:val="ab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543FD" w:rsidRPr="00894533" w:rsidTr="00A543FD">
        <w:tc>
          <w:tcPr>
            <w:tcW w:w="9854" w:type="dxa"/>
          </w:tcPr>
          <w:p w:rsidR="00A543FD" w:rsidRPr="00894533" w:rsidRDefault="00A543FD" w:rsidP="000B27F4">
            <w:pPr>
              <w:spacing w:before="120"/>
              <w:jc w:val="both"/>
              <w:rPr>
                <w:b/>
                <w:sz w:val="28"/>
                <w:szCs w:val="28"/>
                <w:lang w:val="uk-UA"/>
              </w:rPr>
            </w:pPr>
            <w:r w:rsidRPr="00894533">
              <w:rPr>
                <w:b/>
                <w:sz w:val="28"/>
                <w:szCs w:val="28"/>
                <w:lang w:val="uk-UA"/>
              </w:rPr>
              <w:t>П</w:t>
            </w:r>
            <w:r w:rsidR="003F6406">
              <w:rPr>
                <w:b/>
                <w:sz w:val="28"/>
                <w:szCs w:val="28"/>
                <w:lang w:val="uk-UA"/>
              </w:rPr>
              <w:t>ро виготовлення кліше</w:t>
            </w:r>
            <w:r w:rsidR="0066657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94533" w:rsidRPr="00894533" w:rsidRDefault="00894533" w:rsidP="000B27F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FA7772" w:rsidRPr="00E07C73" w:rsidRDefault="003B2A4B" w:rsidP="000B27F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7D3AA1">
        <w:rPr>
          <w:bCs/>
          <w:color w:val="000000" w:themeColor="text1"/>
          <w:sz w:val="28"/>
          <w:szCs w:val="28"/>
          <w:lang w:val="uk-UA"/>
        </w:rPr>
        <w:t xml:space="preserve">Керуючись пунктом 20 частини четвертої статті 42, частиною 8 статті 59 Закону України «Про місцеве самоврядування в Україні», </w:t>
      </w:r>
      <w:r w:rsidR="00BD5E66" w:rsidRPr="007D3AA1">
        <w:rPr>
          <w:bCs/>
          <w:color w:val="000000" w:themeColor="text1"/>
          <w:sz w:val="28"/>
          <w:szCs w:val="28"/>
          <w:lang w:val="uk-UA"/>
        </w:rPr>
        <w:t xml:space="preserve">постановою Кабінету Міністрів України від 17 січня 2018 року №55 «Деякі питання документування управлінської діяльності», постановою Кабінету Міністрів України від </w:t>
      </w:r>
      <w:r w:rsidR="00BD5E66" w:rsidRPr="007D3AA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19 жовтня 2016 року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Правил</w:t>
      </w:r>
      <w:r w:rsidR="00E07C73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ами</w:t>
      </w:r>
      <w:r w:rsidR="00BD5E66" w:rsidRPr="007D3AA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D5E66" w:rsidRPr="007D3AA1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організації діловодства та архівного зберігання документів у державних органах, органах місцевого самоврядування, на підприємствах, в установа</w:t>
      </w:r>
      <w:r w:rsidR="00ED2338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х і організаціях, затверджених н</w:t>
      </w:r>
      <w:r w:rsidR="00BD5E66" w:rsidRPr="007D3AA1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аказом Міністе</w:t>
      </w:r>
      <w:r w:rsidR="004051D5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рства юстиції України від 18 червня </w:t>
      </w:r>
      <w:r w:rsidR="00BD5E66" w:rsidRPr="007D3AA1">
        <w:rPr>
          <w:bCs/>
          <w:color w:val="000000" w:themeColor="text1"/>
          <w:sz w:val="28"/>
          <w:szCs w:val="28"/>
          <w:shd w:val="clear" w:color="auto" w:fill="FFFFFF"/>
          <w:lang w:val="uk-UA" w:eastAsia="uk-UA"/>
        </w:rPr>
        <w:t>2015 року №1000/5,</w:t>
      </w:r>
      <w:r w:rsidR="00BD5E66" w:rsidRPr="007D3AA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E07C73">
        <w:rPr>
          <w:bCs/>
          <w:color w:val="000000" w:themeColor="text1"/>
          <w:sz w:val="28"/>
          <w:szCs w:val="28"/>
          <w:lang w:val="uk-UA"/>
        </w:rPr>
        <w:t xml:space="preserve">Інструкцією </w:t>
      </w:r>
      <w:r w:rsidR="00E07C73" w:rsidRPr="00E07C73">
        <w:rPr>
          <w:bCs/>
          <w:color w:val="000000" w:themeColor="text1"/>
          <w:sz w:val="28"/>
          <w:szCs w:val="28"/>
          <w:lang w:val="uk-UA"/>
        </w:rPr>
        <w:t>з діловодс</w:t>
      </w:r>
      <w:r w:rsidR="00E07C73">
        <w:rPr>
          <w:bCs/>
          <w:color w:val="000000" w:themeColor="text1"/>
          <w:sz w:val="28"/>
          <w:szCs w:val="28"/>
          <w:lang w:val="uk-UA"/>
        </w:rPr>
        <w:t>тва в Новоушицькій селищній раді</w:t>
      </w:r>
      <w:r w:rsidR="00E07C73" w:rsidRPr="00E07C73">
        <w:rPr>
          <w:bCs/>
          <w:color w:val="000000" w:themeColor="text1"/>
          <w:sz w:val="28"/>
          <w:szCs w:val="28"/>
          <w:lang w:val="uk-UA"/>
        </w:rPr>
        <w:t>,</w:t>
      </w:r>
      <w:r w:rsidR="00E07C73">
        <w:rPr>
          <w:bCs/>
          <w:color w:val="000000" w:themeColor="text1"/>
          <w:sz w:val="28"/>
          <w:szCs w:val="28"/>
          <w:lang w:val="uk-UA"/>
        </w:rPr>
        <w:t xml:space="preserve"> затвердженою </w:t>
      </w:r>
      <w:r w:rsidR="00E07C73">
        <w:rPr>
          <w:bCs/>
          <w:sz w:val="28"/>
          <w:szCs w:val="28"/>
          <w:lang w:val="uk-UA"/>
        </w:rPr>
        <w:t>р</w:t>
      </w:r>
      <w:r w:rsidR="00E07C73" w:rsidRPr="00E07C73">
        <w:rPr>
          <w:bCs/>
          <w:sz w:val="28"/>
          <w:szCs w:val="28"/>
          <w:lang w:val="uk-UA"/>
        </w:rPr>
        <w:t>ішення</w:t>
      </w:r>
      <w:r w:rsidR="00E07C73">
        <w:rPr>
          <w:bCs/>
          <w:sz w:val="28"/>
          <w:szCs w:val="28"/>
          <w:lang w:val="uk-UA"/>
        </w:rPr>
        <w:t>м</w:t>
      </w:r>
      <w:r w:rsidR="00E07C73" w:rsidRPr="00E07C73">
        <w:rPr>
          <w:bCs/>
          <w:sz w:val="28"/>
          <w:szCs w:val="28"/>
          <w:lang w:val="uk-UA"/>
        </w:rPr>
        <w:t xml:space="preserve"> виконавчого комітету Новоушицької селищної ради</w:t>
      </w:r>
      <w:r w:rsidR="00E07C73">
        <w:rPr>
          <w:bCs/>
          <w:sz w:val="28"/>
          <w:szCs w:val="28"/>
          <w:lang w:val="uk-UA"/>
        </w:rPr>
        <w:t xml:space="preserve"> </w:t>
      </w:r>
      <w:r w:rsidR="00E07C73" w:rsidRPr="00E07C73">
        <w:rPr>
          <w:bCs/>
          <w:sz w:val="28"/>
          <w:szCs w:val="28"/>
          <w:lang w:val="uk-UA"/>
        </w:rPr>
        <w:t>від 18</w:t>
      </w:r>
      <w:r w:rsidR="000B27F4">
        <w:rPr>
          <w:bCs/>
          <w:sz w:val="28"/>
          <w:szCs w:val="28"/>
          <w:lang w:val="uk-UA"/>
        </w:rPr>
        <w:t xml:space="preserve"> лютого </w:t>
      </w:r>
      <w:r w:rsidR="00E07C73" w:rsidRPr="00E07C73">
        <w:rPr>
          <w:bCs/>
          <w:sz w:val="28"/>
          <w:szCs w:val="28"/>
          <w:lang w:val="uk-UA"/>
        </w:rPr>
        <w:t>2021 року № 84</w:t>
      </w:r>
      <w:r w:rsidR="00A543FD" w:rsidRPr="007D3AA1">
        <w:rPr>
          <w:bCs/>
          <w:color w:val="000000" w:themeColor="text1"/>
          <w:sz w:val="28"/>
          <w:szCs w:val="28"/>
          <w:lang w:val="uk-UA"/>
        </w:rPr>
        <w:t>:</w:t>
      </w:r>
    </w:p>
    <w:p w:rsidR="003B2A4B" w:rsidRPr="00894533" w:rsidRDefault="003B2A4B" w:rsidP="000B27F4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  <w:lang w:val="uk-UA" w:eastAsia="ru-RU"/>
        </w:rPr>
      </w:pPr>
      <w:r w:rsidRPr="00894533">
        <w:rPr>
          <w:color w:val="000000"/>
          <w:sz w:val="28"/>
          <w:szCs w:val="28"/>
          <w:lang w:val="uk-UA"/>
        </w:rPr>
        <w:t>1.</w:t>
      </w:r>
      <w:r w:rsidR="00A543FD" w:rsidRPr="00894533">
        <w:rPr>
          <w:color w:val="000000"/>
          <w:sz w:val="28"/>
          <w:szCs w:val="28"/>
          <w:lang w:val="uk-UA"/>
        </w:rPr>
        <w:t xml:space="preserve"> </w:t>
      </w:r>
      <w:r w:rsidRPr="00894533">
        <w:rPr>
          <w:color w:val="000000"/>
          <w:sz w:val="28"/>
          <w:szCs w:val="28"/>
          <w:lang w:val="uk-UA"/>
        </w:rPr>
        <w:t xml:space="preserve">Затвердити зразок та опис </w:t>
      </w:r>
      <w:r w:rsidR="00A464B4">
        <w:rPr>
          <w:color w:val="000000"/>
          <w:sz w:val="28"/>
          <w:szCs w:val="28"/>
          <w:lang w:val="uk-UA"/>
        </w:rPr>
        <w:t xml:space="preserve">кліше </w:t>
      </w:r>
      <w:r w:rsidR="00E07C7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печаток </w:t>
      </w:r>
      <w:r w:rsidR="008715B8">
        <w:rPr>
          <w:color w:val="000000"/>
          <w:sz w:val="28"/>
          <w:szCs w:val="28"/>
          <w:shd w:val="clear" w:color="auto" w:fill="FFFFFF"/>
          <w:lang w:val="uk-UA" w:eastAsia="uk-UA"/>
        </w:rPr>
        <w:t>круглих</w:t>
      </w:r>
      <w:r w:rsidR="008601F1">
        <w:rPr>
          <w:color w:val="000000"/>
          <w:sz w:val="28"/>
          <w:szCs w:val="28"/>
          <w:lang w:val="uk-UA"/>
        </w:rPr>
        <w:t xml:space="preserve"> </w:t>
      </w:r>
      <w:r w:rsidR="008715B8">
        <w:rPr>
          <w:color w:val="000000"/>
          <w:sz w:val="28"/>
          <w:szCs w:val="28"/>
          <w:lang w:val="uk-UA"/>
        </w:rPr>
        <w:t xml:space="preserve">для документів №1 та №2 </w:t>
      </w:r>
      <w:r w:rsidR="008601F1">
        <w:rPr>
          <w:color w:val="000000"/>
          <w:sz w:val="28"/>
          <w:szCs w:val="28"/>
          <w:lang w:val="uk-UA"/>
        </w:rPr>
        <w:t>(додається).</w:t>
      </w:r>
    </w:p>
    <w:p w:rsidR="003B2A4B" w:rsidRPr="00A464B4" w:rsidRDefault="003B2A4B" w:rsidP="000B27F4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94533">
        <w:rPr>
          <w:color w:val="000000"/>
          <w:sz w:val="28"/>
          <w:szCs w:val="28"/>
          <w:lang w:val="uk-UA"/>
        </w:rPr>
        <w:t>2.</w:t>
      </w:r>
      <w:r w:rsidR="008715B8">
        <w:rPr>
          <w:color w:val="000000"/>
          <w:sz w:val="28"/>
          <w:szCs w:val="28"/>
          <w:lang w:val="uk-UA"/>
        </w:rPr>
        <w:t xml:space="preserve"> </w:t>
      </w:r>
      <w:r w:rsidRPr="00894533">
        <w:rPr>
          <w:color w:val="000000"/>
          <w:sz w:val="28"/>
          <w:szCs w:val="28"/>
          <w:lang w:val="uk-UA"/>
        </w:rPr>
        <w:t xml:space="preserve">Виготовити </w:t>
      </w:r>
      <w:r w:rsidR="00A464B4">
        <w:rPr>
          <w:color w:val="000000"/>
          <w:sz w:val="28"/>
          <w:szCs w:val="28"/>
          <w:lang w:val="uk-UA"/>
        </w:rPr>
        <w:t xml:space="preserve">кліше </w:t>
      </w:r>
      <w:r w:rsidR="00A464B4" w:rsidRPr="00A464B4">
        <w:rPr>
          <w:color w:val="000000"/>
          <w:sz w:val="28"/>
          <w:szCs w:val="28"/>
          <w:shd w:val="clear" w:color="auto" w:fill="FFFFFF"/>
          <w:lang w:val="uk-UA" w:eastAsia="uk-UA"/>
        </w:rPr>
        <w:t>печаток</w:t>
      </w:r>
      <w:r w:rsidR="008715B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круглих для документів №1 та №2</w:t>
      </w:r>
      <w:r w:rsidRPr="00894533">
        <w:rPr>
          <w:color w:val="000000"/>
          <w:sz w:val="28"/>
          <w:szCs w:val="28"/>
          <w:lang w:val="uk-UA"/>
        </w:rPr>
        <w:t xml:space="preserve"> </w:t>
      </w:r>
      <w:r w:rsidRPr="00894533">
        <w:rPr>
          <w:sz w:val="28"/>
          <w:szCs w:val="28"/>
          <w:lang w:val="uk-UA" w:eastAsia="ru-RU"/>
        </w:rPr>
        <w:t xml:space="preserve">за затвердженим </w:t>
      </w:r>
      <w:r w:rsidR="00BF6CDE" w:rsidRPr="00894533">
        <w:rPr>
          <w:sz w:val="28"/>
          <w:szCs w:val="28"/>
          <w:lang w:val="uk-UA" w:eastAsia="ru-RU"/>
        </w:rPr>
        <w:t>зразком, визначеним в додатку</w:t>
      </w:r>
      <w:r w:rsidRPr="00894533">
        <w:rPr>
          <w:sz w:val="28"/>
          <w:szCs w:val="28"/>
          <w:lang w:val="uk-UA" w:eastAsia="ru-RU"/>
        </w:rPr>
        <w:t xml:space="preserve"> </w:t>
      </w:r>
      <w:r w:rsidR="00BF6CDE" w:rsidRPr="00894533">
        <w:rPr>
          <w:sz w:val="28"/>
          <w:szCs w:val="28"/>
          <w:lang w:val="uk-UA" w:eastAsia="ru-RU"/>
        </w:rPr>
        <w:t xml:space="preserve">до </w:t>
      </w:r>
      <w:r w:rsidRPr="00894533">
        <w:rPr>
          <w:sz w:val="28"/>
          <w:szCs w:val="28"/>
          <w:lang w:val="uk-UA" w:eastAsia="ru-RU"/>
        </w:rPr>
        <w:t>цього розпорядження.</w:t>
      </w:r>
    </w:p>
    <w:p w:rsidR="008715B8" w:rsidRDefault="003B2A4B" w:rsidP="000B27F4">
      <w:pPr>
        <w:spacing w:before="120"/>
        <w:ind w:firstLine="567"/>
        <w:jc w:val="both"/>
        <w:rPr>
          <w:color w:val="000000"/>
          <w:sz w:val="28"/>
          <w:szCs w:val="28"/>
          <w:lang w:val="uk-UA"/>
        </w:rPr>
      </w:pPr>
      <w:r w:rsidRPr="00894533">
        <w:rPr>
          <w:color w:val="000000"/>
          <w:sz w:val="28"/>
          <w:szCs w:val="28"/>
          <w:lang w:val="uk-UA"/>
        </w:rPr>
        <w:t>3.</w:t>
      </w:r>
      <w:r w:rsidR="00A543FD" w:rsidRPr="00894533">
        <w:rPr>
          <w:color w:val="000000"/>
          <w:sz w:val="28"/>
          <w:szCs w:val="28"/>
          <w:lang w:val="uk-UA"/>
        </w:rPr>
        <w:t xml:space="preserve"> </w:t>
      </w:r>
      <w:r w:rsidR="008715B8">
        <w:rPr>
          <w:color w:val="000000"/>
          <w:sz w:val="28"/>
          <w:szCs w:val="28"/>
          <w:lang w:val="uk-UA"/>
        </w:rPr>
        <w:t>Визначити:</w:t>
      </w:r>
    </w:p>
    <w:p w:rsidR="0021547A" w:rsidRPr="00767FD6" w:rsidRDefault="0021547A" w:rsidP="000B27F4">
      <w:pPr>
        <w:spacing w:before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печатка кругла для документів №1</w:t>
      </w:r>
      <w:r w:rsidRPr="0021547A">
        <w:rPr>
          <w:color w:val="000000"/>
          <w:sz w:val="28"/>
          <w:szCs w:val="28"/>
          <w:lang w:val="uk-UA"/>
        </w:rPr>
        <w:t xml:space="preserve"> використовується службою діловодства селищної ради для посвідчення документів</w:t>
      </w:r>
      <w:r w:rsidR="00767FD6">
        <w:rPr>
          <w:color w:val="000000"/>
          <w:sz w:val="28"/>
          <w:szCs w:val="28"/>
          <w:lang w:val="uk-UA"/>
        </w:rPr>
        <w:t>,</w:t>
      </w:r>
      <w:r w:rsidRPr="0021547A">
        <w:rPr>
          <w:color w:val="000000"/>
          <w:sz w:val="28"/>
          <w:szCs w:val="28"/>
          <w:lang w:val="uk-UA"/>
        </w:rPr>
        <w:t xml:space="preserve"> </w:t>
      </w:r>
      <w:r w:rsidR="00767FD6">
        <w:rPr>
          <w:color w:val="000000"/>
          <w:sz w:val="28"/>
          <w:szCs w:val="28"/>
          <w:lang w:val="uk-UA"/>
        </w:rPr>
        <w:t xml:space="preserve">які засвідчуються не гербовою печаткою: копій рішень селищної ради, виконавчого комітету, розпоряджень селищного голови, </w:t>
      </w:r>
      <w:r w:rsidRPr="0021547A">
        <w:rPr>
          <w:color w:val="000000"/>
          <w:sz w:val="28"/>
          <w:szCs w:val="28"/>
          <w:lang w:val="uk-UA"/>
        </w:rPr>
        <w:t xml:space="preserve">заяв, пояснювальних та доповідних записок, </w:t>
      </w:r>
      <w:r w:rsidR="000B27F4">
        <w:rPr>
          <w:color w:val="000000"/>
          <w:sz w:val="28"/>
          <w:szCs w:val="28"/>
          <w:lang w:val="uk-UA"/>
        </w:rPr>
        <w:t xml:space="preserve">інших </w:t>
      </w:r>
      <w:r w:rsidRPr="0021547A">
        <w:rPr>
          <w:color w:val="000000"/>
          <w:sz w:val="28"/>
          <w:szCs w:val="28"/>
          <w:lang w:val="uk-UA"/>
        </w:rPr>
        <w:t>документів, документів для передаванн</w:t>
      </w:r>
      <w:r>
        <w:rPr>
          <w:color w:val="000000"/>
          <w:sz w:val="28"/>
          <w:szCs w:val="28"/>
          <w:lang w:val="uk-UA"/>
        </w:rPr>
        <w:t>я до архівного підрозділу тощо</w:t>
      </w:r>
      <w:r w:rsidR="00767FD6">
        <w:rPr>
          <w:color w:val="000000"/>
          <w:sz w:val="28"/>
          <w:szCs w:val="28"/>
          <w:lang w:val="uk-UA"/>
        </w:rPr>
        <w:t>;</w:t>
      </w:r>
    </w:p>
    <w:p w:rsidR="00363687" w:rsidRDefault="008715B8" w:rsidP="000B27F4">
      <w:pPr>
        <w:spacing w:before="120"/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>печатка кругла</w:t>
      </w:r>
      <w:r w:rsidR="0021547A">
        <w:rPr>
          <w:color w:val="000000"/>
          <w:sz w:val="28"/>
          <w:szCs w:val="28"/>
          <w:lang w:val="uk-UA"/>
        </w:rPr>
        <w:t xml:space="preserve"> для документів №2</w:t>
      </w:r>
      <w:r>
        <w:rPr>
          <w:color w:val="000000"/>
          <w:sz w:val="28"/>
          <w:szCs w:val="28"/>
          <w:lang w:val="uk-UA"/>
        </w:rPr>
        <w:t xml:space="preserve"> </w:t>
      </w:r>
      <w:r w:rsidR="00522EB4" w:rsidRPr="00522EB4">
        <w:rPr>
          <w:color w:val="000000"/>
          <w:sz w:val="28"/>
          <w:szCs w:val="28"/>
          <w:lang w:val="uk-UA" w:eastAsia="ru-RU"/>
        </w:rPr>
        <w:t>використовуються</w:t>
      </w:r>
      <w:r w:rsidR="0066657A">
        <w:rPr>
          <w:color w:val="000000"/>
          <w:sz w:val="28"/>
          <w:szCs w:val="28"/>
          <w:lang w:val="uk-UA" w:eastAsia="ru-RU"/>
        </w:rPr>
        <w:t xml:space="preserve"> </w:t>
      </w:r>
      <w:r w:rsidR="00363687">
        <w:rPr>
          <w:color w:val="000000"/>
          <w:sz w:val="28"/>
          <w:szCs w:val="28"/>
          <w:lang w:val="uk-UA" w:eastAsia="ru-RU"/>
        </w:rPr>
        <w:t xml:space="preserve">службою </w:t>
      </w:r>
      <w:r w:rsidR="00767FD6">
        <w:rPr>
          <w:color w:val="000000"/>
          <w:sz w:val="28"/>
          <w:szCs w:val="28"/>
          <w:lang w:val="uk-UA" w:eastAsia="ru-RU"/>
        </w:rPr>
        <w:t xml:space="preserve">управління персоналом </w:t>
      </w:r>
      <w:r w:rsidR="00363687">
        <w:rPr>
          <w:color w:val="000000"/>
          <w:sz w:val="28"/>
          <w:szCs w:val="28"/>
          <w:lang w:val="uk-UA" w:eastAsia="ru-RU"/>
        </w:rPr>
        <w:t>селищної ради для посвідчення документів з кадрових питань</w:t>
      </w:r>
      <w:r w:rsidR="00767FD6">
        <w:rPr>
          <w:color w:val="000000"/>
          <w:sz w:val="28"/>
          <w:szCs w:val="28"/>
          <w:lang w:val="uk-UA" w:eastAsia="ru-RU"/>
        </w:rPr>
        <w:t>:</w:t>
      </w:r>
      <w:r w:rsidR="00363687">
        <w:rPr>
          <w:color w:val="000000"/>
          <w:sz w:val="28"/>
          <w:szCs w:val="28"/>
          <w:lang w:val="uk-UA" w:eastAsia="ru-RU"/>
        </w:rPr>
        <w:t xml:space="preserve"> </w:t>
      </w:r>
      <w:r w:rsidR="00F1661D">
        <w:rPr>
          <w:color w:val="000000"/>
          <w:sz w:val="28"/>
          <w:szCs w:val="28"/>
          <w:lang w:val="uk-UA" w:eastAsia="ru-RU"/>
        </w:rPr>
        <w:t xml:space="preserve">засвідчення копій документів про освіту, документів, що посвідчують особу, </w:t>
      </w:r>
      <w:r w:rsidR="00363687">
        <w:rPr>
          <w:color w:val="000000"/>
          <w:sz w:val="28"/>
          <w:szCs w:val="28"/>
          <w:lang w:val="uk-UA" w:eastAsia="ru-RU"/>
        </w:rPr>
        <w:t>розпоряджень селищного голови</w:t>
      </w:r>
      <w:r w:rsidR="00767FD6">
        <w:rPr>
          <w:color w:val="000000"/>
          <w:sz w:val="28"/>
          <w:szCs w:val="28"/>
          <w:lang w:val="uk-UA" w:eastAsia="ru-RU"/>
        </w:rPr>
        <w:t xml:space="preserve"> з кадрових питань</w:t>
      </w:r>
      <w:r w:rsidR="0021547A">
        <w:rPr>
          <w:color w:val="000000"/>
          <w:sz w:val="28"/>
          <w:szCs w:val="28"/>
          <w:lang w:val="uk-UA" w:eastAsia="ru-RU"/>
        </w:rPr>
        <w:t>.</w:t>
      </w:r>
    </w:p>
    <w:p w:rsidR="00514F48" w:rsidRDefault="00B23BF7" w:rsidP="000B27F4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894533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4.</w:t>
      </w:r>
      <w:r w:rsidR="0066657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9F2811" w:rsidRPr="009F2811">
        <w:rPr>
          <w:sz w:val="28"/>
          <w:szCs w:val="28"/>
          <w:lang w:val="uk-UA"/>
        </w:rPr>
        <w:t xml:space="preserve">Відповідальність за створення належних умов зберігання та контроль за законним користуванням </w:t>
      </w:r>
      <w:r w:rsidR="0021547A" w:rsidRPr="0021547A">
        <w:rPr>
          <w:sz w:val="28"/>
          <w:szCs w:val="28"/>
          <w:lang w:val="uk-UA"/>
        </w:rPr>
        <w:t xml:space="preserve">печаток круглих для </w:t>
      </w:r>
      <w:r w:rsidR="0021547A">
        <w:rPr>
          <w:sz w:val="28"/>
          <w:szCs w:val="28"/>
          <w:lang w:val="uk-UA"/>
        </w:rPr>
        <w:t>документів №1 та №2</w:t>
      </w:r>
      <w:r w:rsidR="0066657A">
        <w:rPr>
          <w:sz w:val="28"/>
          <w:szCs w:val="28"/>
          <w:lang w:val="uk-UA"/>
        </w:rPr>
        <w:t xml:space="preserve"> </w:t>
      </w:r>
      <w:r w:rsidR="0021547A">
        <w:rPr>
          <w:color w:val="000000"/>
          <w:sz w:val="28"/>
          <w:szCs w:val="28"/>
          <w:shd w:val="clear" w:color="auto" w:fill="FFFFFF"/>
          <w:lang w:val="uk-UA" w:eastAsia="uk-UA"/>
        </w:rPr>
        <w:t>несе</w:t>
      </w:r>
      <w:r w:rsidR="0066657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21547A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служба діловодства та служба </w:t>
      </w:r>
      <w:r w:rsidR="00B96D87">
        <w:rPr>
          <w:color w:val="000000"/>
          <w:sz w:val="28"/>
          <w:szCs w:val="28"/>
          <w:lang w:val="uk-UA" w:eastAsia="ru-RU"/>
        </w:rPr>
        <w:t>управління персоналом</w:t>
      </w:r>
      <w:r w:rsidR="00B96D8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21547A">
        <w:rPr>
          <w:color w:val="000000"/>
          <w:sz w:val="28"/>
          <w:szCs w:val="28"/>
          <w:shd w:val="clear" w:color="auto" w:fill="FFFFFF"/>
          <w:lang w:val="uk-UA" w:eastAsia="uk-UA"/>
        </w:rPr>
        <w:t>Новоушицької селищної ради</w:t>
      </w:r>
      <w:r w:rsidR="00B96D8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відповідно</w:t>
      </w:r>
      <w:r w:rsidR="0021547A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3B2A4B" w:rsidRPr="00894533" w:rsidRDefault="00514F48" w:rsidP="000B27F4">
      <w:pPr>
        <w:suppressAutoHyphens w:val="0"/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</w:t>
      </w:r>
      <w:r w:rsidR="00B23BF7" w:rsidRPr="00894533">
        <w:rPr>
          <w:sz w:val="28"/>
          <w:szCs w:val="28"/>
          <w:lang w:val="uk-UA" w:eastAsia="ru-RU"/>
        </w:rPr>
        <w:t>.</w:t>
      </w:r>
      <w:r w:rsidR="00A543FD" w:rsidRPr="00894533">
        <w:rPr>
          <w:sz w:val="28"/>
          <w:szCs w:val="28"/>
          <w:lang w:val="uk-UA" w:eastAsia="ru-RU"/>
        </w:rPr>
        <w:t xml:space="preserve"> </w:t>
      </w:r>
      <w:r w:rsidR="00B23BF7" w:rsidRPr="00894533">
        <w:rPr>
          <w:sz w:val="28"/>
          <w:szCs w:val="28"/>
          <w:lang w:val="uk-UA" w:eastAsia="ru-RU"/>
        </w:rPr>
        <w:t>Загальному відділу Новоушицької селищної ради з</w:t>
      </w:r>
      <w:r w:rsidR="003B2A4B" w:rsidRPr="00894533">
        <w:rPr>
          <w:sz w:val="28"/>
          <w:szCs w:val="28"/>
          <w:lang w:val="uk-UA" w:eastAsia="ru-RU"/>
        </w:rPr>
        <w:t>дійснювати ведення журналу обліку та видачі печаток та штампів Новоушицької селищної ради.</w:t>
      </w:r>
    </w:p>
    <w:p w:rsidR="003B2A4B" w:rsidRPr="00894533" w:rsidRDefault="00514F48" w:rsidP="000B27F4">
      <w:pPr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6</w:t>
      </w:r>
      <w:r w:rsidR="00B77455" w:rsidRPr="00894533">
        <w:rPr>
          <w:sz w:val="28"/>
          <w:szCs w:val="28"/>
          <w:lang w:val="uk-UA" w:eastAsia="ru-RU"/>
        </w:rPr>
        <w:t>.</w:t>
      </w:r>
      <w:r w:rsidR="00A543FD" w:rsidRPr="00894533">
        <w:rPr>
          <w:sz w:val="28"/>
          <w:szCs w:val="28"/>
          <w:lang w:val="uk-UA" w:eastAsia="ru-RU"/>
        </w:rPr>
        <w:t xml:space="preserve"> </w:t>
      </w:r>
      <w:r w:rsidR="00B77455" w:rsidRPr="00894533">
        <w:rPr>
          <w:sz w:val="28"/>
          <w:szCs w:val="28"/>
          <w:lang w:val="uk-UA" w:eastAsia="ru-RU"/>
        </w:rPr>
        <w:t>Контроль за виконанням цього</w:t>
      </w:r>
      <w:r w:rsidR="003B2A4B" w:rsidRPr="00894533">
        <w:rPr>
          <w:sz w:val="28"/>
          <w:szCs w:val="28"/>
          <w:lang w:val="uk-UA" w:eastAsia="ru-RU"/>
        </w:rPr>
        <w:t xml:space="preserve"> розпорядження залишаю за собою.</w:t>
      </w:r>
    </w:p>
    <w:p w:rsidR="00B77455" w:rsidRPr="00894533" w:rsidRDefault="00B77455" w:rsidP="000B27F4">
      <w:pPr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3B2A4B" w:rsidRPr="00894533" w:rsidRDefault="003B2A4B" w:rsidP="000B27F4">
      <w:pPr>
        <w:spacing w:before="120"/>
        <w:ind w:firstLine="567"/>
        <w:jc w:val="both"/>
        <w:rPr>
          <w:color w:val="000000"/>
          <w:sz w:val="28"/>
          <w:szCs w:val="28"/>
          <w:lang w:val="uk-UA"/>
        </w:rPr>
      </w:pPr>
    </w:p>
    <w:p w:rsidR="003B2A4B" w:rsidRPr="00894533" w:rsidRDefault="003B2A4B" w:rsidP="000B27F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8"/>
          <w:szCs w:val="28"/>
          <w:lang w:val="uk-UA"/>
        </w:rPr>
      </w:pPr>
      <w:r w:rsidRPr="00894533">
        <w:rPr>
          <w:b/>
          <w:bCs/>
          <w:sz w:val="28"/>
          <w:szCs w:val="28"/>
          <w:lang w:val="uk-UA"/>
        </w:rPr>
        <w:t>Селищний голова</w:t>
      </w:r>
      <w:r w:rsidRPr="00894533">
        <w:rPr>
          <w:b/>
          <w:bCs/>
          <w:sz w:val="28"/>
          <w:szCs w:val="28"/>
          <w:lang w:val="uk-UA"/>
        </w:rPr>
        <w:tab/>
        <w:t>Анатолій ОЛІЙНИК</w:t>
      </w:r>
    </w:p>
    <w:p w:rsidR="00894533" w:rsidRPr="00894533" w:rsidRDefault="00894533" w:rsidP="000B27F4">
      <w:pPr>
        <w:suppressAutoHyphens w:val="0"/>
        <w:spacing w:before="120"/>
        <w:rPr>
          <w:color w:val="FF0000"/>
          <w:sz w:val="28"/>
          <w:szCs w:val="28"/>
          <w:lang w:val="uk-UA"/>
        </w:rPr>
      </w:pPr>
    </w:p>
    <w:p w:rsidR="00894533" w:rsidRPr="00894533" w:rsidRDefault="00894533" w:rsidP="000B27F4">
      <w:pPr>
        <w:suppressAutoHyphens w:val="0"/>
        <w:spacing w:before="120"/>
        <w:rPr>
          <w:color w:val="FF0000"/>
          <w:sz w:val="28"/>
          <w:szCs w:val="28"/>
          <w:lang w:val="uk-UA"/>
        </w:rPr>
        <w:sectPr w:rsidR="00894533" w:rsidRPr="00894533" w:rsidSect="00894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32768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7"/>
      </w:tblGrid>
      <w:tr w:rsidR="008601F1" w:rsidRPr="008601F1" w:rsidTr="0000503B">
        <w:trPr>
          <w:jc w:val="right"/>
        </w:trPr>
        <w:tc>
          <w:tcPr>
            <w:tcW w:w="9858" w:type="dxa"/>
            <w:shd w:val="clear" w:color="auto" w:fill="auto"/>
          </w:tcPr>
          <w:p w:rsidR="008601F1" w:rsidRPr="008601F1" w:rsidRDefault="008601F1" w:rsidP="00B96D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00"/>
              <w:rPr>
                <w:bCs/>
                <w:sz w:val="28"/>
                <w:szCs w:val="28"/>
                <w:lang w:val="uk-UA"/>
              </w:rPr>
            </w:pPr>
            <w:r w:rsidRPr="008601F1">
              <w:rPr>
                <w:bCs/>
                <w:sz w:val="28"/>
                <w:szCs w:val="28"/>
                <w:lang w:val="uk-UA"/>
              </w:rPr>
              <w:lastRenderedPageBreak/>
              <w:t xml:space="preserve">ЗАТВЕРДЖЕНО </w:t>
            </w:r>
          </w:p>
          <w:p w:rsidR="008601F1" w:rsidRPr="008601F1" w:rsidRDefault="008601F1" w:rsidP="00B96D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00"/>
              <w:rPr>
                <w:bCs/>
                <w:sz w:val="28"/>
                <w:szCs w:val="28"/>
                <w:lang w:val="uk-UA"/>
              </w:rPr>
            </w:pPr>
            <w:r w:rsidRPr="008601F1">
              <w:rPr>
                <w:bCs/>
                <w:sz w:val="28"/>
                <w:szCs w:val="28"/>
                <w:lang w:val="uk-UA"/>
              </w:rPr>
              <w:t>Розпорядження Новоушицького селищного голови</w:t>
            </w:r>
          </w:p>
          <w:p w:rsidR="008601F1" w:rsidRPr="008601F1" w:rsidRDefault="008601F1" w:rsidP="00B96D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00"/>
              <w:rPr>
                <w:bCs/>
                <w:sz w:val="28"/>
                <w:szCs w:val="28"/>
                <w:lang w:val="uk-UA"/>
              </w:rPr>
            </w:pPr>
            <w:r w:rsidRPr="008601F1">
              <w:rPr>
                <w:bCs/>
                <w:sz w:val="28"/>
                <w:szCs w:val="28"/>
                <w:lang w:val="uk-UA"/>
              </w:rPr>
              <w:t>_______________ № _______________</w:t>
            </w:r>
          </w:p>
        </w:tc>
      </w:tr>
    </w:tbl>
    <w:p w:rsidR="008601F1" w:rsidRPr="00EC3300" w:rsidRDefault="008601F1" w:rsidP="00B96D87">
      <w:pPr>
        <w:spacing w:before="100"/>
        <w:rPr>
          <w:b/>
          <w:sz w:val="28"/>
          <w:szCs w:val="28"/>
          <w:lang w:val="uk-UA"/>
        </w:rPr>
      </w:pPr>
    </w:p>
    <w:p w:rsidR="0021547A" w:rsidRPr="0021547A" w:rsidRDefault="003B2A4B" w:rsidP="00B96D87">
      <w:pPr>
        <w:overflowPunct w:val="0"/>
        <w:autoSpaceDE w:val="0"/>
        <w:autoSpaceDN w:val="0"/>
        <w:adjustRightInd w:val="0"/>
        <w:spacing w:before="100"/>
        <w:ind w:firstLine="567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894533">
        <w:rPr>
          <w:b/>
          <w:color w:val="000000"/>
          <w:sz w:val="28"/>
          <w:szCs w:val="28"/>
          <w:lang w:val="uk-UA"/>
        </w:rPr>
        <w:t>ЗРАЗОК ТА ОПИС</w:t>
      </w:r>
      <w:r w:rsidR="00B96D87">
        <w:rPr>
          <w:b/>
          <w:color w:val="000000"/>
          <w:sz w:val="28"/>
          <w:szCs w:val="28"/>
          <w:lang w:val="uk-UA"/>
        </w:rPr>
        <w:br/>
      </w:r>
      <w:r w:rsidR="0021547A" w:rsidRPr="0021547A">
        <w:rPr>
          <w:b/>
          <w:color w:val="000000"/>
          <w:sz w:val="28"/>
          <w:szCs w:val="28"/>
          <w:lang w:val="uk-UA"/>
        </w:rPr>
        <w:t xml:space="preserve">кліше </w:t>
      </w:r>
      <w:r w:rsidR="0021547A" w:rsidRPr="0021547A">
        <w:rPr>
          <w:b/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21547A" w:rsidRPr="0021547A">
        <w:rPr>
          <w:b/>
          <w:color w:val="000000"/>
          <w:sz w:val="28"/>
          <w:szCs w:val="28"/>
          <w:lang w:val="uk-UA"/>
        </w:rPr>
        <w:t xml:space="preserve"> для документів №1 та №2</w:t>
      </w:r>
    </w:p>
    <w:p w:rsidR="00292798" w:rsidRDefault="00292798" w:rsidP="00B96D87">
      <w:pPr>
        <w:overflowPunct w:val="0"/>
        <w:autoSpaceDE w:val="0"/>
        <w:autoSpaceDN w:val="0"/>
        <w:adjustRightInd w:val="0"/>
        <w:spacing w:before="10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3B2A4B" w:rsidRPr="00894533" w:rsidRDefault="003B2A4B" w:rsidP="00B96D87">
      <w:pPr>
        <w:overflowPunct w:val="0"/>
        <w:autoSpaceDE w:val="0"/>
        <w:autoSpaceDN w:val="0"/>
        <w:adjustRightInd w:val="0"/>
        <w:spacing w:before="10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94533">
        <w:rPr>
          <w:color w:val="000000"/>
          <w:sz w:val="28"/>
          <w:szCs w:val="28"/>
          <w:lang w:val="uk-UA"/>
        </w:rPr>
        <w:t>1.</w:t>
      </w:r>
      <w:r w:rsidR="00894533" w:rsidRPr="00894533">
        <w:rPr>
          <w:color w:val="000000"/>
          <w:sz w:val="28"/>
          <w:szCs w:val="28"/>
          <w:lang w:val="uk-UA"/>
        </w:rPr>
        <w:t xml:space="preserve"> </w:t>
      </w:r>
      <w:r w:rsidR="00EC3300">
        <w:rPr>
          <w:color w:val="000000"/>
          <w:sz w:val="28"/>
          <w:szCs w:val="28"/>
          <w:lang w:val="uk-UA"/>
        </w:rPr>
        <w:t>К</w:t>
      </w:r>
      <w:r w:rsidR="00EC3300" w:rsidRPr="00EC3300">
        <w:rPr>
          <w:color w:val="000000"/>
          <w:sz w:val="28"/>
          <w:szCs w:val="28"/>
          <w:lang w:val="uk-UA"/>
        </w:rPr>
        <w:t xml:space="preserve">ліше </w:t>
      </w:r>
      <w:r w:rsidR="0021547A">
        <w:rPr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21547A">
        <w:rPr>
          <w:color w:val="000000"/>
          <w:sz w:val="28"/>
          <w:szCs w:val="28"/>
          <w:lang w:val="uk-UA"/>
        </w:rPr>
        <w:t xml:space="preserve"> для документів №1 та №2</w:t>
      </w:r>
      <w:r w:rsidR="002316B1">
        <w:rPr>
          <w:color w:val="000000"/>
          <w:sz w:val="28"/>
          <w:szCs w:val="28"/>
          <w:lang w:val="uk-UA"/>
        </w:rPr>
        <w:t xml:space="preserve"> мають</w:t>
      </w:r>
      <w:r w:rsidRPr="00894533">
        <w:rPr>
          <w:color w:val="000000"/>
          <w:sz w:val="28"/>
          <w:szCs w:val="28"/>
          <w:lang w:val="uk-UA"/>
        </w:rPr>
        <w:t xml:space="preserve"> форму правильного кола</w:t>
      </w:r>
      <w:r w:rsidR="0021547A">
        <w:rPr>
          <w:color w:val="000000"/>
          <w:sz w:val="28"/>
          <w:szCs w:val="28"/>
          <w:lang w:val="uk-UA"/>
        </w:rPr>
        <w:t>,</w:t>
      </w:r>
      <w:r w:rsidR="0066657A">
        <w:rPr>
          <w:color w:val="000000"/>
          <w:sz w:val="28"/>
          <w:szCs w:val="28"/>
          <w:lang w:val="uk-UA"/>
        </w:rPr>
        <w:t xml:space="preserve"> </w:t>
      </w:r>
      <w:r w:rsidRPr="00894533">
        <w:rPr>
          <w:color w:val="000000"/>
          <w:sz w:val="28"/>
          <w:szCs w:val="28"/>
          <w:lang w:val="uk-UA"/>
        </w:rPr>
        <w:t>діаметром</w:t>
      </w:r>
      <w:r w:rsidRPr="00894533">
        <w:rPr>
          <w:color w:val="FF0000"/>
          <w:sz w:val="28"/>
          <w:szCs w:val="28"/>
          <w:lang w:val="uk-UA"/>
        </w:rPr>
        <w:t xml:space="preserve"> </w:t>
      </w:r>
      <w:r w:rsidRPr="00894533">
        <w:rPr>
          <w:color w:val="000000"/>
          <w:sz w:val="28"/>
          <w:szCs w:val="28"/>
          <w:lang w:val="uk-UA"/>
        </w:rPr>
        <w:t>40 мм,</w:t>
      </w:r>
      <w:r w:rsidRPr="00894533">
        <w:rPr>
          <w:color w:val="FF0000"/>
          <w:sz w:val="28"/>
          <w:szCs w:val="28"/>
          <w:lang w:val="uk-UA"/>
        </w:rPr>
        <w:t xml:space="preserve"> </w:t>
      </w:r>
      <w:r w:rsidR="00A93EBE">
        <w:rPr>
          <w:color w:val="000000"/>
          <w:sz w:val="28"/>
          <w:szCs w:val="28"/>
          <w:lang w:val="uk-UA"/>
        </w:rPr>
        <w:t>краї кліше</w:t>
      </w:r>
      <w:r w:rsidRPr="00894533">
        <w:rPr>
          <w:color w:val="000000"/>
          <w:sz w:val="28"/>
          <w:szCs w:val="28"/>
          <w:lang w:val="uk-UA"/>
        </w:rPr>
        <w:t xml:space="preserve"> </w:t>
      </w:r>
      <w:r w:rsidR="00A93EBE">
        <w:rPr>
          <w:color w:val="000000"/>
          <w:sz w:val="28"/>
          <w:szCs w:val="28"/>
          <w:lang w:val="uk-UA"/>
        </w:rPr>
        <w:t>номерних печаток</w:t>
      </w:r>
      <w:r w:rsidR="00A93EBE" w:rsidRPr="00A93EBE">
        <w:rPr>
          <w:color w:val="000000"/>
          <w:sz w:val="28"/>
          <w:szCs w:val="28"/>
          <w:lang w:val="uk-UA"/>
        </w:rPr>
        <w:t xml:space="preserve"> для довідок </w:t>
      </w:r>
      <w:r w:rsidRPr="00894533">
        <w:rPr>
          <w:color w:val="000000"/>
          <w:sz w:val="28"/>
          <w:szCs w:val="28"/>
          <w:lang w:val="uk-UA"/>
        </w:rPr>
        <w:t>обрамлено подвійним бортиком.</w:t>
      </w:r>
    </w:p>
    <w:p w:rsidR="00ED2338" w:rsidRDefault="00894533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 w:rsidRPr="00894533">
        <w:rPr>
          <w:sz w:val="28"/>
          <w:szCs w:val="28"/>
          <w:lang w:val="uk-UA"/>
        </w:rPr>
        <w:t xml:space="preserve">2. </w:t>
      </w:r>
      <w:r w:rsidR="003B2A4B" w:rsidRPr="00A93EBE">
        <w:rPr>
          <w:color w:val="000000" w:themeColor="text1"/>
          <w:sz w:val="28"/>
          <w:szCs w:val="28"/>
          <w:lang w:val="uk-UA"/>
        </w:rPr>
        <w:t>По к</w:t>
      </w:r>
      <w:r w:rsidR="00A93EBE">
        <w:rPr>
          <w:sz w:val="28"/>
          <w:szCs w:val="28"/>
          <w:lang w:val="uk-UA"/>
        </w:rPr>
        <w:t>олу кліше</w:t>
      </w:r>
      <w:r w:rsidR="003B2A4B" w:rsidRPr="00894533">
        <w:rPr>
          <w:sz w:val="28"/>
          <w:szCs w:val="28"/>
          <w:lang w:val="uk-UA"/>
        </w:rPr>
        <w:t xml:space="preserve"> </w:t>
      </w:r>
      <w:r w:rsidR="003758E3">
        <w:rPr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3758E3">
        <w:rPr>
          <w:color w:val="000000"/>
          <w:sz w:val="28"/>
          <w:szCs w:val="28"/>
          <w:lang w:val="uk-UA"/>
        </w:rPr>
        <w:t xml:space="preserve"> для документів №1 та №2</w:t>
      </w:r>
      <w:r w:rsidR="003758E3">
        <w:rPr>
          <w:sz w:val="28"/>
          <w:szCs w:val="28"/>
          <w:lang w:val="uk-UA"/>
        </w:rPr>
        <w:t xml:space="preserve"> </w:t>
      </w:r>
      <w:r w:rsidR="003B2A4B" w:rsidRPr="00894533">
        <w:rPr>
          <w:sz w:val="28"/>
          <w:szCs w:val="28"/>
          <w:lang w:val="uk-UA"/>
        </w:rPr>
        <w:t>зліва на право центровим способом розміщуються:</w:t>
      </w:r>
    </w:p>
    <w:p w:rsidR="003B2A4B" w:rsidRDefault="003B2A4B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 w:rsidRPr="00894533">
        <w:rPr>
          <w:sz w:val="28"/>
          <w:szCs w:val="28"/>
          <w:lang w:val="uk-UA"/>
        </w:rPr>
        <w:t>з</w:t>
      </w:r>
      <w:r w:rsidR="00447FF8" w:rsidRPr="00894533">
        <w:rPr>
          <w:sz w:val="28"/>
          <w:szCs w:val="28"/>
          <w:lang w:val="uk-UA"/>
        </w:rPr>
        <w:t>овнішнім рядком</w:t>
      </w:r>
      <w:r w:rsidR="00894533" w:rsidRPr="00894533">
        <w:rPr>
          <w:sz w:val="28"/>
          <w:szCs w:val="28"/>
          <w:lang w:val="uk-UA"/>
        </w:rPr>
        <w:t>:</w:t>
      </w:r>
      <w:r w:rsidR="00447FF8" w:rsidRPr="00894533">
        <w:rPr>
          <w:sz w:val="28"/>
          <w:szCs w:val="28"/>
          <w:lang w:val="uk-UA"/>
        </w:rPr>
        <w:t xml:space="preserve"> </w:t>
      </w:r>
      <w:r w:rsidR="00EF5D35" w:rsidRPr="00EF5D35">
        <w:rPr>
          <w:sz w:val="28"/>
          <w:szCs w:val="28"/>
          <w:lang w:val="uk-UA"/>
        </w:rPr>
        <w:t>*</w:t>
      </w:r>
      <w:r w:rsidR="00EF5D35">
        <w:rPr>
          <w:sz w:val="28"/>
          <w:szCs w:val="28"/>
          <w:lang w:val="uk-UA"/>
        </w:rPr>
        <w:t xml:space="preserve"> УКРАЇНА * Хмельницька область,</w:t>
      </w:r>
      <w:r w:rsidR="00447FF8" w:rsidRPr="00894533">
        <w:rPr>
          <w:sz w:val="28"/>
          <w:szCs w:val="28"/>
          <w:lang w:val="uk-UA"/>
        </w:rPr>
        <w:t xml:space="preserve"> </w:t>
      </w:r>
      <w:proofErr w:type="spellStart"/>
      <w:r w:rsidR="00447FF8" w:rsidRPr="00894533">
        <w:rPr>
          <w:sz w:val="28"/>
          <w:szCs w:val="28"/>
          <w:lang w:val="uk-UA"/>
        </w:rPr>
        <w:t>смт</w:t>
      </w:r>
      <w:proofErr w:type="spellEnd"/>
      <w:r w:rsidR="00447FF8" w:rsidRPr="00894533">
        <w:rPr>
          <w:sz w:val="28"/>
          <w:szCs w:val="28"/>
          <w:lang w:val="uk-UA"/>
        </w:rPr>
        <w:t xml:space="preserve"> </w:t>
      </w:r>
      <w:r w:rsidRPr="00894533">
        <w:rPr>
          <w:sz w:val="28"/>
          <w:szCs w:val="28"/>
          <w:lang w:val="uk-UA"/>
        </w:rPr>
        <w:t>Нова Ушиця</w:t>
      </w:r>
      <w:r w:rsidR="00EF5D35">
        <w:rPr>
          <w:sz w:val="28"/>
          <w:szCs w:val="28"/>
          <w:lang w:val="uk-UA"/>
        </w:rPr>
        <w:t>,</w:t>
      </w:r>
      <w:r w:rsidR="00B96D87">
        <w:rPr>
          <w:sz w:val="28"/>
          <w:szCs w:val="28"/>
          <w:lang w:val="uk-UA"/>
        </w:rPr>
        <w:t xml:space="preserve"> </w:t>
      </w:r>
      <w:proofErr w:type="spellStart"/>
      <w:r w:rsidR="00EF5D35">
        <w:rPr>
          <w:sz w:val="28"/>
          <w:szCs w:val="28"/>
          <w:lang w:val="uk-UA"/>
        </w:rPr>
        <w:t>вул.Подільська</w:t>
      </w:r>
      <w:proofErr w:type="spellEnd"/>
      <w:r w:rsidR="00EF5D35">
        <w:rPr>
          <w:sz w:val="28"/>
          <w:szCs w:val="28"/>
          <w:lang w:val="uk-UA"/>
        </w:rPr>
        <w:t>, 12</w:t>
      </w:r>
      <w:r w:rsidRPr="00894533">
        <w:rPr>
          <w:sz w:val="28"/>
          <w:szCs w:val="28"/>
          <w:lang w:val="uk-UA"/>
        </w:rPr>
        <w:t>;</w:t>
      </w:r>
    </w:p>
    <w:p w:rsidR="003B2A4B" w:rsidRPr="00894533" w:rsidRDefault="00894533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 w:rsidRPr="00894533">
        <w:rPr>
          <w:sz w:val="28"/>
          <w:szCs w:val="28"/>
          <w:lang w:val="uk-UA"/>
        </w:rPr>
        <w:t>внутрішнім</w:t>
      </w:r>
      <w:r w:rsidR="00447FF8" w:rsidRPr="00894533">
        <w:rPr>
          <w:sz w:val="28"/>
          <w:szCs w:val="28"/>
          <w:lang w:val="uk-UA"/>
        </w:rPr>
        <w:t xml:space="preserve"> рядком</w:t>
      </w:r>
      <w:r w:rsidRPr="00894533">
        <w:rPr>
          <w:sz w:val="28"/>
          <w:szCs w:val="28"/>
          <w:lang w:val="uk-UA"/>
        </w:rPr>
        <w:t>:</w:t>
      </w:r>
      <w:r w:rsidR="00447FF8" w:rsidRPr="00894533">
        <w:rPr>
          <w:sz w:val="28"/>
          <w:szCs w:val="28"/>
          <w:lang w:val="uk-UA"/>
        </w:rPr>
        <w:t xml:space="preserve"> </w:t>
      </w:r>
      <w:r w:rsidR="00EF5D35" w:rsidRPr="00EF5D35">
        <w:rPr>
          <w:sz w:val="28"/>
          <w:szCs w:val="28"/>
          <w:lang w:val="uk-UA"/>
        </w:rPr>
        <w:t>*</w:t>
      </w:r>
      <w:r w:rsidR="00EF5D35">
        <w:rPr>
          <w:sz w:val="28"/>
          <w:szCs w:val="28"/>
          <w:lang w:val="uk-UA"/>
        </w:rPr>
        <w:t xml:space="preserve"> </w:t>
      </w:r>
      <w:r w:rsidR="00447FF8" w:rsidRPr="00894533">
        <w:rPr>
          <w:sz w:val="28"/>
          <w:szCs w:val="28"/>
          <w:lang w:val="uk-UA"/>
        </w:rPr>
        <w:t xml:space="preserve">код 04407388 * </w:t>
      </w:r>
      <w:r w:rsidR="003B2A4B" w:rsidRPr="00894533">
        <w:rPr>
          <w:sz w:val="28"/>
          <w:szCs w:val="28"/>
          <w:lang w:val="uk-UA"/>
        </w:rPr>
        <w:t>НОВОУШИЦЬКА СЕЛИЩНА</w:t>
      </w:r>
      <w:r w:rsidR="00B96D87">
        <w:rPr>
          <w:sz w:val="28"/>
          <w:szCs w:val="28"/>
          <w:lang w:val="uk-UA"/>
        </w:rPr>
        <w:t xml:space="preserve"> </w:t>
      </w:r>
      <w:r w:rsidR="003B2A4B" w:rsidRPr="00894533">
        <w:rPr>
          <w:sz w:val="28"/>
          <w:szCs w:val="28"/>
          <w:lang w:val="uk-UA"/>
        </w:rPr>
        <w:t>РАДА.</w:t>
      </w:r>
    </w:p>
    <w:p w:rsidR="003B2A4B" w:rsidRPr="00894533" w:rsidRDefault="00894533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 w:rsidRPr="00894533">
        <w:rPr>
          <w:sz w:val="28"/>
          <w:szCs w:val="28"/>
          <w:lang w:val="uk-UA"/>
        </w:rPr>
        <w:t xml:space="preserve">3. </w:t>
      </w:r>
      <w:r w:rsidR="003B2A4B" w:rsidRPr="00894533">
        <w:rPr>
          <w:sz w:val="28"/>
          <w:szCs w:val="28"/>
          <w:lang w:val="uk-UA"/>
        </w:rPr>
        <w:t>Усі написи виконано спеціальним шрифтом (</w:t>
      </w:r>
      <w:proofErr w:type="spellStart"/>
      <w:r w:rsidR="003B2A4B" w:rsidRPr="00894533">
        <w:rPr>
          <w:sz w:val="28"/>
          <w:szCs w:val="28"/>
          <w:lang w:val="uk-UA"/>
        </w:rPr>
        <w:t>Arial</w:t>
      </w:r>
      <w:proofErr w:type="spellEnd"/>
      <w:r w:rsidR="003B2A4B" w:rsidRPr="00894533">
        <w:rPr>
          <w:sz w:val="28"/>
          <w:szCs w:val="28"/>
          <w:lang w:val="uk-UA"/>
        </w:rPr>
        <w:t>).</w:t>
      </w:r>
    </w:p>
    <w:p w:rsidR="0071773D" w:rsidRPr="003758E3" w:rsidRDefault="00894533" w:rsidP="00B96D87">
      <w:pPr>
        <w:spacing w:before="10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894533">
        <w:rPr>
          <w:sz w:val="28"/>
          <w:szCs w:val="28"/>
          <w:lang w:val="uk-UA"/>
        </w:rPr>
        <w:t xml:space="preserve">4. </w:t>
      </w:r>
      <w:r w:rsidR="00A93EBE">
        <w:rPr>
          <w:sz w:val="28"/>
          <w:szCs w:val="28"/>
          <w:lang w:val="uk-UA"/>
        </w:rPr>
        <w:t>У центрі кліше</w:t>
      </w:r>
      <w:r w:rsidR="0071773D" w:rsidRPr="0071773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3758E3">
        <w:rPr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3758E3">
        <w:rPr>
          <w:color w:val="000000"/>
          <w:sz w:val="28"/>
          <w:szCs w:val="28"/>
          <w:lang w:val="uk-UA"/>
        </w:rPr>
        <w:t xml:space="preserve"> для документів №1 та №2</w:t>
      </w:r>
      <w:r w:rsidR="003758E3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3B2A4B" w:rsidRPr="00894533">
        <w:rPr>
          <w:sz w:val="28"/>
          <w:szCs w:val="28"/>
          <w:lang w:val="uk-UA"/>
        </w:rPr>
        <w:t xml:space="preserve">розміщується </w:t>
      </w:r>
      <w:r w:rsidR="00EF5D35">
        <w:rPr>
          <w:sz w:val="28"/>
          <w:szCs w:val="28"/>
          <w:lang w:val="uk-UA"/>
        </w:rPr>
        <w:t>напис</w:t>
      </w:r>
      <w:r w:rsidR="00A93EBE">
        <w:rPr>
          <w:sz w:val="28"/>
          <w:szCs w:val="28"/>
          <w:lang w:val="uk-UA"/>
        </w:rPr>
        <w:t>:</w:t>
      </w:r>
      <w:r w:rsidR="00EF5D35">
        <w:rPr>
          <w:sz w:val="28"/>
          <w:szCs w:val="28"/>
          <w:lang w:val="uk-UA"/>
        </w:rPr>
        <w:t xml:space="preserve"> </w:t>
      </w:r>
    </w:p>
    <w:p w:rsidR="003758E3" w:rsidRDefault="00EF5D35" w:rsidP="00B96D87">
      <w:pPr>
        <w:spacing w:before="10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A93EBE">
        <w:rPr>
          <w:sz w:val="28"/>
          <w:szCs w:val="28"/>
          <w:lang w:val="uk-UA"/>
        </w:rPr>
        <w:t xml:space="preserve"> </w:t>
      </w:r>
      <w:r w:rsidR="003758E3">
        <w:rPr>
          <w:sz w:val="28"/>
          <w:szCs w:val="28"/>
          <w:lang w:val="uk-UA"/>
        </w:rPr>
        <w:t>документів</w:t>
      </w:r>
      <w:r w:rsidR="00A93EBE">
        <w:rPr>
          <w:sz w:val="28"/>
          <w:szCs w:val="28"/>
          <w:lang w:val="uk-UA"/>
        </w:rPr>
        <w:t xml:space="preserve"> </w:t>
      </w:r>
      <w:r w:rsidR="003758E3">
        <w:rPr>
          <w:sz w:val="28"/>
          <w:szCs w:val="28"/>
          <w:lang w:val="uk-UA"/>
        </w:rPr>
        <w:t>№</w:t>
      </w:r>
      <w:r w:rsidR="00B94D69">
        <w:rPr>
          <w:sz w:val="28"/>
          <w:szCs w:val="28"/>
          <w:lang w:val="uk-UA"/>
        </w:rPr>
        <w:t xml:space="preserve"> </w:t>
      </w:r>
      <w:r w:rsidR="00B96D87">
        <w:rPr>
          <w:sz w:val="28"/>
          <w:szCs w:val="28"/>
          <w:lang w:val="uk-UA"/>
        </w:rPr>
        <w:t>1</w:t>
      </w:r>
    </w:p>
    <w:p w:rsidR="00B96D87" w:rsidRDefault="00B96D87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</w:t>
      </w:r>
    </w:p>
    <w:p w:rsidR="00B96D87" w:rsidRDefault="00B96D87" w:rsidP="00B96D87">
      <w:pPr>
        <w:spacing w:before="100"/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документів № 2</w:t>
      </w:r>
    </w:p>
    <w:p w:rsidR="003B2A4B" w:rsidRPr="00E50517" w:rsidRDefault="00894533" w:rsidP="00B96D87">
      <w:pPr>
        <w:spacing w:before="100"/>
        <w:ind w:firstLine="567"/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894533">
        <w:rPr>
          <w:sz w:val="28"/>
          <w:szCs w:val="28"/>
          <w:lang w:val="uk-UA"/>
        </w:rPr>
        <w:t xml:space="preserve">5. </w:t>
      </w:r>
      <w:r w:rsidR="00A93EBE">
        <w:rPr>
          <w:sz w:val="28"/>
          <w:szCs w:val="28"/>
          <w:lang w:val="uk-UA"/>
        </w:rPr>
        <w:t>Кліше</w:t>
      </w:r>
      <w:r w:rsidR="00ED2338" w:rsidRPr="00ED2338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E50517">
        <w:rPr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E50517">
        <w:rPr>
          <w:color w:val="000000"/>
          <w:sz w:val="28"/>
          <w:szCs w:val="28"/>
          <w:lang w:val="uk-UA"/>
        </w:rPr>
        <w:t xml:space="preserve"> для документів №1 та №2</w:t>
      </w:r>
      <w:r w:rsidR="00E50517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3B2A4B" w:rsidRPr="00894533">
        <w:rPr>
          <w:sz w:val="28"/>
          <w:szCs w:val="28"/>
          <w:lang w:val="uk-UA"/>
        </w:rPr>
        <w:t>виготовляється з гуми або поліуретану.</w:t>
      </w:r>
    </w:p>
    <w:p w:rsidR="003B2A4B" w:rsidRDefault="00894533" w:rsidP="00B96D87">
      <w:pPr>
        <w:spacing w:before="100"/>
        <w:ind w:firstLine="567"/>
        <w:jc w:val="both"/>
        <w:rPr>
          <w:sz w:val="28"/>
          <w:szCs w:val="28"/>
          <w:lang w:val="uk-UA"/>
        </w:rPr>
      </w:pPr>
      <w:r w:rsidRPr="00894533">
        <w:rPr>
          <w:sz w:val="28"/>
          <w:szCs w:val="28"/>
          <w:lang w:val="uk-UA"/>
        </w:rPr>
        <w:t xml:space="preserve">6. </w:t>
      </w:r>
      <w:r w:rsidR="00A93EBE">
        <w:rPr>
          <w:sz w:val="28"/>
          <w:szCs w:val="28"/>
          <w:lang w:val="uk-UA"/>
        </w:rPr>
        <w:t>Для кліше</w:t>
      </w:r>
      <w:r w:rsidR="003B2A4B" w:rsidRPr="00894533">
        <w:rPr>
          <w:sz w:val="28"/>
          <w:szCs w:val="28"/>
          <w:lang w:val="uk-UA"/>
        </w:rPr>
        <w:t xml:space="preserve"> </w:t>
      </w:r>
      <w:r w:rsidR="00B94D69">
        <w:rPr>
          <w:color w:val="000000"/>
          <w:sz w:val="28"/>
          <w:szCs w:val="28"/>
          <w:shd w:val="clear" w:color="auto" w:fill="FFFFFF"/>
          <w:lang w:val="uk-UA" w:eastAsia="uk-UA"/>
        </w:rPr>
        <w:t>печаток круглих</w:t>
      </w:r>
      <w:r w:rsidR="00B94D69">
        <w:rPr>
          <w:color w:val="000000"/>
          <w:sz w:val="28"/>
          <w:szCs w:val="28"/>
          <w:lang w:val="uk-UA"/>
        </w:rPr>
        <w:t xml:space="preserve"> для документів №1 та №2</w:t>
      </w:r>
      <w:r w:rsidR="00B94D69">
        <w:rPr>
          <w:sz w:val="28"/>
          <w:szCs w:val="28"/>
          <w:lang w:val="uk-UA"/>
        </w:rPr>
        <w:t xml:space="preserve"> </w:t>
      </w:r>
      <w:r w:rsidR="003B2A4B" w:rsidRPr="00894533">
        <w:rPr>
          <w:sz w:val="28"/>
          <w:szCs w:val="28"/>
          <w:lang w:val="uk-UA"/>
        </w:rPr>
        <w:t>використовується штемпельна фарба синього (фіолетового) кольору.</w:t>
      </w:r>
    </w:p>
    <w:p w:rsidR="00B96D87" w:rsidRPr="00B96D87" w:rsidRDefault="00B96D87" w:rsidP="00B96D87">
      <w:pPr>
        <w:spacing w:before="10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Кліше печатки круглої </w:t>
      </w:r>
      <w:r>
        <w:rPr>
          <w:sz w:val="28"/>
          <w:szCs w:val="28"/>
          <w:lang w:val="en-US"/>
        </w:rPr>
        <w:t>D 40</w:t>
      </w:r>
    </w:p>
    <w:p w:rsidR="00B96D87" w:rsidRDefault="00B96D87" w:rsidP="00B96D87">
      <w:pPr>
        <w:spacing w:before="100"/>
        <w:ind w:firstLine="567"/>
        <w:jc w:val="center"/>
        <w:rPr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128E2F8" wp14:editId="6897FFE2">
            <wp:extent cx="3019425" cy="1438275"/>
            <wp:effectExtent l="0" t="0" r="9525" b="9525"/>
            <wp:docPr id="1" name="Рисунок 1" descr="C:\Users\Lenovo\AppData\Local\Microsoft\Windows\INetCache\Content.Word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Content.Word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3D8" w:rsidRPr="00894533" w:rsidRDefault="000613D8" w:rsidP="00B96D87">
      <w:pPr>
        <w:tabs>
          <w:tab w:val="left" w:pos="6804"/>
        </w:tabs>
        <w:spacing w:before="100"/>
        <w:rPr>
          <w:b/>
          <w:sz w:val="28"/>
          <w:szCs w:val="28"/>
          <w:lang w:val="uk-UA"/>
        </w:rPr>
      </w:pPr>
      <w:r w:rsidRPr="00894533">
        <w:rPr>
          <w:b/>
          <w:sz w:val="28"/>
          <w:szCs w:val="28"/>
          <w:lang w:val="uk-UA"/>
        </w:rPr>
        <w:t xml:space="preserve">Керуючий справами (секретар) </w:t>
      </w:r>
      <w:r w:rsidR="00894533" w:rsidRPr="00894533">
        <w:rPr>
          <w:b/>
          <w:sz w:val="28"/>
          <w:szCs w:val="28"/>
          <w:lang w:val="uk-UA"/>
        </w:rPr>
        <w:br/>
      </w:r>
      <w:r w:rsidRPr="00894533">
        <w:rPr>
          <w:b/>
          <w:sz w:val="28"/>
          <w:szCs w:val="28"/>
          <w:lang w:val="uk-UA"/>
        </w:rPr>
        <w:t>виконавчого комітету</w:t>
      </w:r>
      <w:r w:rsidR="00894533" w:rsidRPr="00894533">
        <w:rPr>
          <w:b/>
          <w:sz w:val="28"/>
          <w:szCs w:val="28"/>
          <w:lang w:val="uk-UA"/>
        </w:rPr>
        <w:tab/>
      </w:r>
      <w:r w:rsidRPr="00894533">
        <w:rPr>
          <w:b/>
          <w:sz w:val="28"/>
          <w:szCs w:val="28"/>
          <w:lang w:val="uk-UA"/>
        </w:rPr>
        <w:t>Валерій ЗВАРИЧУК</w:t>
      </w:r>
    </w:p>
    <w:sectPr w:rsidR="000613D8" w:rsidRPr="00894533" w:rsidSect="00894533">
      <w:headerReference w:type="first" r:id="rId16"/>
      <w:pgSz w:w="11906" w:h="16838" w:code="9"/>
      <w:pgMar w:top="1134" w:right="567" w:bottom="1134" w:left="1701" w:header="1134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CF" w:rsidRDefault="00B445CF" w:rsidP="00A543FD">
      <w:r>
        <w:separator/>
      </w:r>
    </w:p>
  </w:endnote>
  <w:endnote w:type="continuationSeparator" w:id="0">
    <w:p w:rsidR="00B445CF" w:rsidRDefault="00B445CF" w:rsidP="00A5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4" w:rsidRDefault="00990E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4" w:rsidRDefault="00990E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4" w:rsidRDefault="00990E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CF" w:rsidRDefault="00B445CF" w:rsidP="00A543FD">
      <w:r>
        <w:separator/>
      </w:r>
    </w:p>
  </w:footnote>
  <w:footnote w:type="continuationSeparator" w:id="0">
    <w:p w:rsidR="00B445CF" w:rsidRDefault="00B445CF" w:rsidP="00A5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EA4" w:rsidRDefault="00990E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21627"/>
      <w:docPartObj>
        <w:docPartGallery w:val="Page Numbers (Top of Page)"/>
        <w:docPartUnique/>
      </w:docPartObj>
    </w:sdtPr>
    <w:sdtEndPr/>
    <w:sdtContent>
      <w:p w:rsidR="00894533" w:rsidRDefault="008945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A4">
          <w:rPr>
            <w:noProof/>
          </w:rPr>
          <w:t>2</w:t>
        </w:r>
        <w:r>
          <w:fldChar w:fldCharType="end"/>
        </w:r>
      </w:p>
    </w:sdtContent>
  </w:sdt>
  <w:p w:rsidR="00894533" w:rsidRDefault="008945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042175"/>
      <w:docPartObj>
        <w:docPartGallery w:val="Page Numbers (Top of Page)"/>
        <w:docPartUnique/>
      </w:docPartObj>
    </w:sdtPr>
    <w:sdtEndPr/>
    <w:sdtContent>
      <w:p w:rsidR="00894533" w:rsidRPr="003B2A4B" w:rsidRDefault="00894533" w:rsidP="00894533">
        <w:pPr>
          <w:widowControl w:val="0"/>
          <w:suppressAutoHyphens w:val="0"/>
          <w:autoSpaceDE w:val="0"/>
          <w:autoSpaceDN w:val="0"/>
          <w:jc w:val="center"/>
          <w:outlineLvl w:val="0"/>
          <w:rPr>
            <w:rFonts w:ascii="Arial" w:hAnsi="Arial"/>
            <w:bCs/>
            <w:sz w:val="28"/>
            <w:szCs w:val="28"/>
            <w:lang w:val="uk-UA" w:eastAsia="en-US"/>
          </w:rPr>
        </w:pPr>
        <w:r>
          <w:rPr>
            <w:rFonts w:ascii="Arial" w:hAnsi="Arial"/>
            <w:bCs/>
            <w:noProof/>
            <w:sz w:val="28"/>
            <w:szCs w:val="28"/>
            <w:lang w:eastAsia="ru-RU"/>
          </w:rPr>
          <w:drawing>
            <wp:inline distT="0" distB="0" distL="0" distR="0" wp14:anchorId="42C11C0A" wp14:editId="055D8FE4">
              <wp:extent cx="428625" cy="609600"/>
              <wp:effectExtent l="0" t="0" r="9525" b="0"/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86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94533" w:rsidRPr="003B2A4B" w:rsidRDefault="00894533" w:rsidP="00894533">
        <w:pPr>
          <w:widowControl w:val="0"/>
          <w:suppressAutoHyphens w:val="0"/>
          <w:autoSpaceDE w:val="0"/>
          <w:autoSpaceDN w:val="0"/>
          <w:jc w:val="center"/>
          <w:outlineLvl w:val="0"/>
          <w:rPr>
            <w:b/>
            <w:color w:val="000080"/>
            <w:sz w:val="28"/>
            <w:szCs w:val="28"/>
            <w:lang w:val="uk-UA" w:eastAsia="en-US"/>
          </w:rPr>
        </w:pPr>
        <w:r w:rsidRPr="003B2A4B">
          <w:rPr>
            <w:b/>
            <w:color w:val="000080"/>
            <w:sz w:val="28"/>
            <w:szCs w:val="28"/>
            <w:lang w:val="uk-UA" w:eastAsia="en-US"/>
          </w:rPr>
          <w:t>НОВОУШИЦЬКА СЕЛИЩНА РАДА</w:t>
        </w:r>
      </w:p>
      <w:p w:rsidR="00894533" w:rsidRPr="003B2A4B" w:rsidRDefault="00894533" w:rsidP="00894533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Cs w:val="16"/>
          </w:rPr>
        </w:pPr>
      </w:p>
      <w:p w:rsidR="00894533" w:rsidRPr="003B2A4B" w:rsidRDefault="00894533" w:rsidP="00894533">
        <w:pPr>
          <w:suppressAutoHyphens w:val="0"/>
          <w:overflowPunct w:val="0"/>
          <w:autoSpaceDE w:val="0"/>
          <w:autoSpaceDN w:val="0"/>
          <w:adjustRightInd w:val="0"/>
          <w:jc w:val="center"/>
          <w:textAlignment w:val="baseline"/>
          <w:rPr>
            <w:b/>
            <w:szCs w:val="28"/>
            <w:lang w:val="uk-UA" w:eastAsia="ru-RU"/>
          </w:rPr>
        </w:pPr>
        <w:r w:rsidRPr="003B2A4B">
          <w:rPr>
            <w:b/>
            <w:sz w:val="28"/>
            <w:szCs w:val="28"/>
            <w:lang w:val="uk-UA" w:eastAsia="ru-RU"/>
          </w:rPr>
          <w:t>РОЗПОРЯДЖЕННЯ</w:t>
        </w:r>
        <w:r w:rsidRPr="003B2A4B">
          <w:rPr>
            <w:b/>
            <w:sz w:val="28"/>
            <w:szCs w:val="28"/>
            <w:lang w:val="uk-UA" w:eastAsia="ru-RU"/>
          </w:rPr>
          <w:br/>
        </w:r>
        <w:r w:rsidRPr="003B2A4B">
          <w:rPr>
            <w:b/>
            <w:szCs w:val="28"/>
            <w:lang w:val="uk-UA" w:eastAsia="ru-RU"/>
          </w:rPr>
          <w:t>СЕЛИЩНОГО ГОЛОВИ</w:t>
        </w:r>
      </w:p>
      <w:p w:rsidR="00894533" w:rsidRPr="003B2A4B" w:rsidRDefault="00894533" w:rsidP="00894533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Cs w:val="16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9"/>
          <w:gridCol w:w="810"/>
          <w:gridCol w:w="810"/>
          <w:gridCol w:w="3271"/>
          <w:gridCol w:w="814"/>
          <w:gridCol w:w="837"/>
          <w:gridCol w:w="1633"/>
        </w:tblGrid>
        <w:tr w:rsidR="00894533" w:rsidRPr="003B2A4B" w:rsidTr="00F26349">
          <w:trPr>
            <w:jc w:val="center"/>
          </w:trPr>
          <w:tc>
            <w:tcPr>
              <w:tcW w:w="1692" w:type="dxa"/>
              <w:tcBorders>
                <w:bottom w:val="single" w:sz="4" w:space="0" w:color="auto"/>
              </w:tcBorders>
              <w:shd w:val="clear" w:color="auto" w:fill="auto"/>
            </w:tcPr>
            <w:p w:rsidR="00894533" w:rsidRPr="00990EA4" w:rsidRDefault="00990EA4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12.03.2021</w:t>
              </w:r>
            </w:p>
          </w:tc>
          <w:tc>
            <w:tcPr>
              <w:tcW w:w="846" w:type="dxa"/>
              <w:shd w:val="clear" w:color="auto" w:fill="auto"/>
            </w:tcPr>
            <w:p w:rsidR="00894533" w:rsidRPr="003B2A4B" w:rsidRDefault="00894533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846" w:type="dxa"/>
              <w:shd w:val="clear" w:color="auto" w:fill="auto"/>
            </w:tcPr>
            <w:p w:rsidR="00894533" w:rsidRPr="003B2A4B" w:rsidRDefault="00894533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3408" w:type="dxa"/>
              <w:shd w:val="clear" w:color="auto" w:fill="auto"/>
            </w:tcPr>
            <w:p w:rsidR="00894533" w:rsidRPr="003B2A4B" w:rsidRDefault="00894533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</w:rPr>
              </w:pPr>
              <w:r w:rsidRPr="003B2A4B">
                <w:rPr>
                  <w:sz w:val="28"/>
                  <w:szCs w:val="28"/>
                </w:rPr>
                <w:t>Нова Ушиця</w:t>
              </w:r>
            </w:p>
          </w:tc>
          <w:tc>
            <w:tcPr>
              <w:tcW w:w="851" w:type="dxa"/>
              <w:shd w:val="clear" w:color="auto" w:fill="auto"/>
            </w:tcPr>
            <w:p w:rsidR="00894533" w:rsidRPr="003B2A4B" w:rsidRDefault="00894533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859" w:type="dxa"/>
              <w:shd w:val="clear" w:color="auto" w:fill="auto"/>
            </w:tcPr>
            <w:p w:rsidR="00894533" w:rsidRPr="003B2A4B" w:rsidRDefault="00894533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</w:rPr>
              </w:pPr>
              <w:r w:rsidRPr="003B2A4B">
                <w:rPr>
                  <w:sz w:val="28"/>
                  <w:szCs w:val="28"/>
                </w:rPr>
                <w:t>№</w:t>
              </w:r>
            </w:p>
          </w:tc>
          <w:tc>
            <w:tcPr>
              <w:tcW w:w="1704" w:type="dxa"/>
              <w:tcBorders>
                <w:bottom w:val="single" w:sz="4" w:space="0" w:color="auto"/>
              </w:tcBorders>
              <w:shd w:val="clear" w:color="auto" w:fill="auto"/>
            </w:tcPr>
            <w:p w:rsidR="00894533" w:rsidRPr="00990EA4" w:rsidRDefault="00990EA4" w:rsidP="00F26349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40</w:t>
              </w:r>
              <w:bookmarkStart w:id="0" w:name="_GoBack"/>
              <w:bookmarkEnd w:id="0"/>
            </w:p>
          </w:tc>
        </w:tr>
      </w:tbl>
      <w:p w:rsidR="00894533" w:rsidRDefault="00B445CF" w:rsidP="00894533">
        <w:pPr>
          <w:pStyle w:val="a7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33" w:rsidRPr="00894533" w:rsidRDefault="00894533" w:rsidP="008945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394AE2"/>
    <w:multiLevelType w:val="hybridMultilevel"/>
    <w:tmpl w:val="169CB97E"/>
    <w:lvl w:ilvl="0" w:tplc="E2487EC0">
      <w:start w:val="4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B"/>
    <w:rsid w:val="00030DD1"/>
    <w:rsid w:val="000613D8"/>
    <w:rsid w:val="000B27F4"/>
    <w:rsid w:val="001018A3"/>
    <w:rsid w:val="00104D68"/>
    <w:rsid w:val="00171A62"/>
    <w:rsid w:val="001C5F2F"/>
    <w:rsid w:val="001F190E"/>
    <w:rsid w:val="0021547A"/>
    <w:rsid w:val="002316B1"/>
    <w:rsid w:val="00292798"/>
    <w:rsid w:val="002A7800"/>
    <w:rsid w:val="00363687"/>
    <w:rsid w:val="003758E3"/>
    <w:rsid w:val="003A381F"/>
    <w:rsid w:val="003B2A4B"/>
    <w:rsid w:val="003F1564"/>
    <w:rsid w:val="003F6406"/>
    <w:rsid w:val="004051D5"/>
    <w:rsid w:val="004457C5"/>
    <w:rsid w:val="00447FF8"/>
    <w:rsid w:val="004561F6"/>
    <w:rsid w:val="00514F48"/>
    <w:rsid w:val="00522EB4"/>
    <w:rsid w:val="00617E3C"/>
    <w:rsid w:val="00656077"/>
    <w:rsid w:val="0066657A"/>
    <w:rsid w:val="006970DF"/>
    <w:rsid w:val="00703A4E"/>
    <w:rsid w:val="0071773D"/>
    <w:rsid w:val="00767FD6"/>
    <w:rsid w:val="007D3AA1"/>
    <w:rsid w:val="007D4F4B"/>
    <w:rsid w:val="008601F1"/>
    <w:rsid w:val="008715B8"/>
    <w:rsid w:val="00894533"/>
    <w:rsid w:val="00987E8D"/>
    <w:rsid w:val="00990EA4"/>
    <w:rsid w:val="009F2811"/>
    <w:rsid w:val="00A16753"/>
    <w:rsid w:val="00A20FEC"/>
    <w:rsid w:val="00A464B4"/>
    <w:rsid w:val="00A543FD"/>
    <w:rsid w:val="00A6780F"/>
    <w:rsid w:val="00A93EBE"/>
    <w:rsid w:val="00B23BF7"/>
    <w:rsid w:val="00B445CF"/>
    <w:rsid w:val="00B60482"/>
    <w:rsid w:val="00B77455"/>
    <w:rsid w:val="00B94D69"/>
    <w:rsid w:val="00B96D87"/>
    <w:rsid w:val="00BB2D37"/>
    <w:rsid w:val="00BD5E66"/>
    <w:rsid w:val="00BE51F3"/>
    <w:rsid w:val="00BF2292"/>
    <w:rsid w:val="00BF6CDE"/>
    <w:rsid w:val="00C22A43"/>
    <w:rsid w:val="00CE16BB"/>
    <w:rsid w:val="00D6490D"/>
    <w:rsid w:val="00E07C73"/>
    <w:rsid w:val="00E27B8F"/>
    <w:rsid w:val="00E50517"/>
    <w:rsid w:val="00EC3300"/>
    <w:rsid w:val="00ED2338"/>
    <w:rsid w:val="00EF5D35"/>
    <w:rsid w:val="00F1661D"/>
    <w:rsid w:val="00FA7772"/>
    <w:rsid w:val="00FB73FD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3B2A4B"/>
  </w:style>
  <w:style w:type="character" w:customStyle="1" w:styleId="apple-converted-space">
    <w:name w:val="apple-converted-space"/>
    <w:rsid w:val="003B2A4B"/>
  </w:style>
  <w:style w:type="character" w:styleId="a3">
    <w:name w:val="Emphasis"/>
    <w:uiPriority w:val="20"/>
    <w:qFormat/>
    <w:rsid w:val="003B2A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2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4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FA77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A54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3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54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3F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A5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4533"/>
    <w:pPr>
      <w:ind w:left="720"/>
      <w:contextualSpacing/>
    </w:pPr>
  </w:style>
  <w:style w:type="paragraph" w:customStyle="1" w:styleId="21">
    <w:name w:val="Основной текст 21"/>
    <w:basedOn w:val="a"/>
    <w:rsid w:val="003F1564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val="uk-UA" w:eastAsia="uk-UA"/>
    </w:rPr>
  </w:style>
  <w:style w:type="paragraph" w:customStyle="1" w:styleId="ad">
    <w:name w:val="Знак Знак"/>
    <w:basedOn w:val="a"/>
    <w:rsid w:val="00030DD1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rsid w:val="003B2A4B"/>
  </w:style>
  <w:style w:type="character" w:customStyle="1" w:styleId="apple-converted-space">
    <w:name w:val="apple-converted-space"/>
    <w:rsid w:val="003B2A4B"/>
  </w:style>
  <w:style w:type="character" w:styleId="a3">
    <w:name w:val="Emphasis"/>
    <w:uiPriority w:val="20"/>
    <w:qFormat/>
    <w:rsid w:val="003B2A4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B2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A4B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unhideWhenUsed/>
    <w:rsid w:val="00FA777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A54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3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54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3F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A5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4533"/>
    <w:pPr>
      <w:ind w:left="720"/>
      <w:contextualSpacing/>
    </w:pPr>
  </w:style>
  <w:style w:type="paragraph" w:customStyle="1" w:styleId="21">
    <w:name w:val="Основной текст 21"/>
    <w:basedOn w:val="a"/>
    <w:rsid w:val="003F1564"/>
    <w:pPr>
      <w:suppressAutoHyphens w:val="0"/>
      <w:overflowPunct w:val="0"/>
      <w:autoSpaceDE w:val="0"/>
      <w:autoSpaceDN w:val="0"/>
      <w:adjustRightInd w:val="0"/>
      <w:jc w:val="both"/>
    </w:pPr>
    <w:rPr>
      <w:szCs w:val="20"/>
      <w:lang w:val="uk-UA" w:eastAsia="uk-UA"/>
    </w:rPr>
  </w:style>
  <w:style w:type="paragraph" w:customStyle="1" w:styleId="ad">
    <w:name w:val="Знак Знак"/>
    <w:basedOn w:val="a"/>
    <w:rsid w:val="00030DD1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0C85-9FB7-424E-90FD-38F51CF3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2021-03-17T11:24:00Z</dcterms:created>
  <dcterms:modified xsi:type="dcterms:W3CDTF">2021-03-17T11:24:00Z</dcterms:modified>
</cp:coreProperties>
</file>