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CAA3B" w14:textId="7ED98CA5" w:rsidR="00B14F39" w:rsidRDefault="00B14F39" w:rsidP="00CA5E88">
      <w:pPr>
        <w:spacing w:before="120"/>
        <w:jc w:val="center"/>
        <w:rPr>
          <w:sz w:val="28"/>
          <w:szCs w:val="28"/>
          <w:lang w:val="uk-UA"/>
        </w:rPr>
      </w:pPr>
    </w:p>
    <w:p w14:paraId="7AF598FD" w14:textId="77777777" w:rsidR="001D1B51" w:rsidRPr="00710D6F" w:rsidRDefault="001D1B51" w:rsidP="00CA5E88">
      <w:pPr>
        <w:spacing w:before="120"/>
        <w:jc w:val="center"/>
        <w:rPr>
          <w:sz w:val="28"/>
          <w:szCs w:val="28"/>
          <w:lang w:val="uk-UA"/>
        </w:rPr>
      </w:pPr>
    </w:p>
    <w:tbl>
      <w:tblPr>
        <w:tblW w:w="2500" w:type="pct"/>
        <w:tblLook w:val="00A0" w:firstRow="1" w:lastRow="0" w:firstColumn="1" w:lastColumn="0" w:noHBand="0" w:noVBand="0"/>
      </w:tblPr>
      <w:tblGrid>
        <w:gridCol w:w="4819"/>
      </w:tblGrid>
      <w:tr w:rsidR="00B14F39" w:rsidRPr="00564642" w14:paraId="01256C47" w14:textId="77777777" w:rsidTr="00011A45">
        <w:tc>
          <w:tcPr>
            <w:tcW w:w="9854" w:type="dxa"/>
            <w:tcBorders>
              <w:bottom w:val="single" w:sz="4" w:space="0" w:color="auto"/>
            </w:tcBorders>
          </w:tcPr>
          <w:p w14:paraId="44FB8B8D" w14:textId="5462E9CE" w:rsidR="00B14F39" w:rsidRPr="00CA5E88" w:rsidRDefault="0017020B" w:rsidP="0017020B">
            <w:pPr>
              <w:keepNext/>
              <w:widowControl w:val="0"/>
              <w:tabs>
                <w:tab w:val="left" w:pos="1276"/>
              </w:tabs>
              <w:spacing w:before="120"/>
              <w:jc w:val="both"/>
              <w:outlineLvl w:val="1"/>
              <w:rPr>
                <w:b/>
                <w:sz w:val="28"/>
                <w:szCs w:val="28"/>
                <w:lang w:val="uk-UA"/>
              </w:rPr>
            </w:pPr>
            <w:r w:rsidRPr="0017020B">
              <w:rPr>
                <w:b/>
                <w:sz w:val="28"/>
                <w:szCs w:val="28"/>
                <w:lang w:val="uk-UA"/>
              </w:rPr>
              <w:t xml:space="preserve">Про присвоєння </w:t>
            </w:r>
            <w:r>
              <w:rPr>
                <w:b/>
                <w:sz w:val="28"/>
                <w:szCs w:val="28"/>
                <w:lang w:val="uk-UA"/>
              </w:rPr>
              <w:t>статусу опорного закладу освіти</w:t>
            </w:r>
          </w:p>
        </w:tc>
      </w:tr>
    </w:tbl>
    <w:p w14:paraId="13B7A149" w14:textId="3AFB1646" w:rsidR="00B14F39" w:rsidRDefault="00B14F39" w:rsidP="00B35A8E">
      <w:pPr>
        <w:spacing w:before="120"/>
        <w:ind w:firstLine="567"/>
        <w:rPr>
          <w:b/>
          <w:sz w:val="28"/>
          <w:szCs w:val="28"/>
          <w:lang w:val="uk-UA"/>
        </w:rPr>
      </w:pPr>
    </w:p>
    <w:p w14:paraId="4D9258B7" w14:textId="77777777" w:rsidR="001D1B51" w:rsidRDefault="001D1B51" w:rsidP="00B35A8E">
      <w:pPr>
        <w:spacing w:before="120"/>
        <w:ind w:firstLine="567"/>
        <w:rPr>
          <w:b/>
          <w:sz w:val="28"/>
          <w:szCs w:val="28"/>
          <w:lang w:val="uk-UA"/>
        </w:rPr>
      </w:pPr>
    </w:p>
    <w:p w14:paraId="186EF042" w14:textId="232EDA7D" w:rsidR="00CA5E88" w:rsidRPr="00CA5E88" w:rsidRDefault="00CA5E88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CA5E88">
        <w:rPr>
          <w:sz w:val="28"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="0017020B">
        <w:rPr>
          <w:sz w:val="28"/>
          <w:shd w:val="clear" w:color="auto" w:fill="FFFFFF"/>
          <w:lang w:val="uk-UA"/>
        </w:rPr>
        <w:t xml:space="preserve">статей 13, 25, 66 Закону України «Про освіту», статті 31 Закону України «Про повну загальну середню освіту», </w:t>
      </w:r>
      <w:r w:rsidR="0017020B" w:rsidRPr="004D6713">
        <w:rPr>
          <w:bCs/>
          <w:sz w:val="28"/>
          <w:szCs w:val="28"/>
          <w:shd w:val="clear" w:color="auto" w:fill="FFFFFF"/>
          <w:lang w:val="uk-UA"/>
        </w:rPr>
        <w:t>Положення про опорний заклад освіти</w:t>
      </w:r>
      <w:r w:rsidR="002E28AE">
        <w:rPr>
          <w:bCs/>
          <w:sz w:val="28"/>
          <w:szCs w:val="28"/>
          <w:shd w:val="clear" w:color="auto" w:fill="FFFFFF"/>
          <w:lang w:val="uk-UA"/>
        </w:rPr>
        <w:t>,</w:t>
      </w:r>
      <w:r w:rsidR="002E28AE" w:rsidRPr="002E28AE">
        <w:rPr>
          <w:sz w:val="28"/>
          <w:shd w:val="clear" w:color="auto" w:fill="FFFFFF"/>
          <w:lang w:val="uk-UA"/>
        </w:rPr>
        <w:t xml:space="preserve"> </w:t>
      </w:r>
      <w:r w:rsidR="002E28AE" w:rsidRPr="004D6713">
        <w:rPr>
          <w:bCs/>
          <w:sz w:val="28"/>
          <w:szCs w:val="28"/>
          <w:shd w:val="clear" w:color="auto" w:fill="FFFFFF"/>
          <w:lang w:val="uk-UA"/>
        </w:rPr>
        <w:t>затверджен</w:t>
      </w:r>
      <w:r w:rsidR="002E28AE">
        <w:rPr>
          <w:bCs/>
          <w:sz w:val="28"/>
          <w:szCs w:val="28"/>
          <w:shd w:val="clear" w:color="auto" w:fill="FFFFFF"/>
          <w:lang w:val="uk-UA"/>
        </w:rPr>
        <w:t>ого</w:t>
      </w:r>
      <w:r w:rsidR="002E28AE" w:rsidRPr="004D6713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2E28AE">
        <w:rPr>
          <w:bCs/>
          <w:sz w:val="28"/>
          <w:szCs w:val="28"/>
          <w:shd w:val="clear" w:color="auto" w:fill="FFFFFF"/>
          <w:lang w:val="uk-UA"/>
        </w:rPr>
        <w:t>п</w:t>
      </w:r>
      <w:r w:rsidR="002E28AE">
        <w:rPr>
          <w:sz w:val="28"/>
          <w:shd w:val="clear" w:color="auto" w:fill="FFFFFF"/>
          <w:lang w:val="uk-UA"/>
        </w:rPr>
        <w:t>останов</w:t>
      </w:r>
      <w:r w:rsidR="002E28AE">
        <w:rPr>
          <w:sz w:val="28"/>
          <w:shd w:val="clear" w:color="auto" w:fill="FFFFFF"/>
          <w:lang w:val="uk-UA"/>
        </w:rPr>
        <w:t>ою</w:t>
      </w:r>
      <w:r w:rsidR="002E28AE">
        <w:rPr>
          <w:sz w:val="28"/>
          <w:shd w:val="clear" w:color="auto" w:fill="FFFFFF"/>
          <w:lang w:val="uk-UA"/>
        </w:rPr>
        <w:t xml:space="preserve"> Кабінету Міністрів України від 19</w:t>
      </w:r>
      <w:r w:rsidR="002E28AE">
        <w:rPr>
          <w:sz w:val="28"/>
          <w:shd w:val="clear" w:color="auto" w:fill="FFFFFF"/>
          <w:lang w:val="uk-UA"/>
        </w:rPr>
        <w:t xml:space="preserve"> червня </w:t>
      </w:r>
      <w:r w:rsidR="002E28AE">
        <w:rPr>
          <w:sz w:val="28"/>
          <w:shd w:val="clear" w:color="auto" w:fill="FFFFFF"/>
          <w:lang w:val="uk-UA"/>
        </w:rPr>
        <w:t>2019 року № 532</w:t>
      </w:r>
      <w:r w:rsidR="0017020B">
        <w:rPr>
          <w:sz w:val="28"/>
          <w:shd w:val="clear" w:color="auto" w:fill="FFFFFF"/>
          <w:lang w:val="uk-UA"/>
        </w:rPr>
        <w:t>,</w:t>
      </w:r>
      <w:r w:rsidR="0017020B" w:rsidRPr="0017020B">
        <w:rPr>
          <w:lang w:val="uk-UA"/>
        </w:rPr>
        <w:t xml:space="preserve"> </w:t>
      </w:r>
      <w:r w:rsidR="0017020B" w:rsidRPr="0017020B">
        <w:rPr>
          <w:sz w:val="28"/>
          <w:shd w:val="clear" w:color="auto" w:fill="FFFFFF"/>
          <w:lang w:val="uk-UA"/>
        </w:rPr>
        <w:t>з метою забезпечення умов для рівного доступу до якісної освіти,</w:t>
      </w:r>
      <w:r w:rsidR="0017020B" w:rsidRPr="0017020B">
        <w:rPr>
          <w:lang w:val="uk-UA"/>
        </w:rPr>
        <w:t xml:space="preserve"> </w:t>
      </w:r>
      <w:r w:rsidR="0017020B" w:rsidRPr="0017020B">
        <w:rPr>
          <w:sz w:val="28"/>
          <w:shd w:val="clear" w:color="auto" w:fill="FFFFFF"/>
          <w:lang w:val="uk-UA"/>
        </w:rPr>
        <w:t>селищна рада</w:t>
      </w:r>
    </w:p>
    <w:p w14:paraId="7303E199" w14:textId="77777777" w:rsidR="00CA5E88" w:rsidRPr="00CA5E88" w:rsidRDefault="00CA5E88" w:rsidP="00CA5E88">
      <w:pPr>
        <w:spacing w:before="120"/>
        <w:jc w:val="center"/>
        <w:rPr>
          <w:b/>
          <w:sz w:val="28"/>
          <w:szCs w:val="28"/>
          <w:lang w:val="uk-UA"/>
        </w:rPr>
      </w:pPr>
      <w:r w:rsidRPr="00CA5E88">
        <w:rPr>
          <w:b/>
          <w:sz w:val="28"/>
          <w:szCs w:val="28"/>
          <w:lang w:val="uk-UA"/>
        </w:rPr>
        <w:t>ВИРІШИЛА:</w:t>
      </w:r>
    </w:p>
    <w:p w14:paraId="55FA6908" w14:textId="39180FF4" w:rsidR="0017020B" w:rsidRDefault="0017020B" w:rsidP="0017020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hd w:val="clear" w:color="auto" w:fill="FFFFFF"/>
          <w:lang w:val="uk-UA"/>
        </w:rPr>
        <w:t xml:space="preserve">Присвоїти статус опорного закладу освіти комунальному закладу </w:t>
      </w:r>
      <w:r w:rsidR="00D36ED1">
        <w:rPr>
          <w:sz w:val="28"/>
          <w:shd w:val="clear" w:color="auto" w:fill="FFFFFF"/>
          <w:lang w:val="uk-UA"/>
        </w:rPr>
        <w:t>"</w:t>
      </w:r>
      <w:r w:rsidRPr="0017020B">
        <w:rPr>
          <w:sz w:val="28"/>
          <w:shd w:val="clear" w:color="auto" w:fill="FFFFFF"/>
          <w:lang w:val="uk-UA"/>
        </w:rPr>
        <w:t>Новоушицький ліцей Новоушицької селищної ради Хмельницької області</w:t>
      </w:r>
      <w:r w:rsidR="00D36ED1">
        <w:rPr>
          <w:sz w:val="28"/>
          <w:shd w:val="clear" w:color="auto" w:fill="FFFFFF"/>
          <w:lang w:val="uk-UA"/>
        </w:rPr>
        <w:t>"</w:t>
      </w:r>
      <w:r>
        <w:rPr>
          <w:sz w:val="28"/>
          <w:shd w:val="clear" w:color="auto" w:fill="FFFFFF"/>
          <w:lang w:val="uk-UA"/>
        </w:rPr>
        <w:t>.</w:t>
      </w:r>
    </w:p>
    <w:p w14:paraId="7D8C9E23" w14:textId="026243CB" w:rsidR="00B14F39" w:rsidRDefault="00B14F39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0ECF7806" w14:textId="77777777" w:rsidR="001D1B51" w:rsidRPr="00B35A8E" w:rsidRDefault="001D1B51" w:rsidP="00B35A8E">
      <w:pPr>
        <w:spacing w:before="120"/>
        <w:ind w:firstLine="567"/>
        <w:jc w:val="both"/>
        <w:rPr>
          <w:sz w:val="28"/>
          <w:szCs w:val="28"/>
          <w:lang w:val="uk-UA"/>
        </w:rPr>
      </w:pPr>
    </w:p>
    <w:p w14:paraId="42649A16" w14:textId="77777777" w:rsidR="00944DD5" w:rsidRDefault="00B14F39" w:rsidP="00B35A8E">
      <w:pPr>
        <w:pStyle w:val="2"/>
        <w:shd w:val="clear" w:color="auto" w:fill="auto"/>
        <w:tabs>
          <w:tab w:val="left" w:pos="1177"/>
          <w:tab w:val="left" w:pos="6804"/>
        </w:tabs>
        <w:spacing w:before="120" w:after="0" w:line="240" w:lineRule="auto"/>
        <w:jc w:val="both"/>
        <w:rPr>
          <w:b/>
          <w:sz w:val="28"/>
          <w:szCs w:val="28"/>
          <w:lang w:val="uk-UA"/>
        </w:rPr>
      </w:pPr>
      <w:r w:rsidRPr="00B35A8E">
        <w:rPr>
          <w:b/>
          <w:sz w:val="28"/>
          <w:szCs w:val="28"/>
          <w:lang w:val="uk-UA"/>
        </w:rPr>
        <w:t>Селищний голова</w:t>
      </w:r>
      <w:r w:rsidRPr="00B35A8E">
        <w:rPr>
          <w:b/>
          <w:sz w:val="28"/>
          <w:szCs w:val="28"/>
          <w:lang w:val="uk-UA"/>
        </w:rPr>
        <w:tab/>
        <w:t>Анатолій ОЛІЙНИК</w:t>
      </w:r>
    </w:p>
    <w:sectPr w:rsidR="00944DD5" w:rsidSect="00C236F7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45B31" w14:textId="77777777" w:rsidR="009D02CE" w:rsidRDefault="009D02CE">
      <w:r>
        <w:separator/>
      </w:r>
    </w:p>
  </w:endnote>
  <w:endnote w:type="continuationSeparator" w:id="0">
    <w:p w14:paraId="7338DA2F" w14:textId="77777777" w:rsidR="009D02CE" w:rsidRDefault="009D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AEAC" w14:textId="77777777" w:rsidR="009D02CE" w:rsidRDefault="009D02CE">
      <w:r>
        <w:separator/>
      </w:r>
    </w:p>
  </w:footnote>
  <w:footnote w:type="continuationSeparator" w:id="0">
    <w:p w14:paraId="40EAD9AC" w14:textId="77777777" w:rsidR="009D02CE" w:rsidRDefault="009D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0488" w14:textId="1B4393E6" w:rsidR="00C236F7" w:rsidRDefault="008377BC" w:rsidP="00C236F7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36ED1">
      <w:rPr>
        <w:noProof/>
      </w:rPr>
      <w:t>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53AD" w14:textId="77777777" w:rsidR="001D1B51" w:rsidRPr="001D1B51" w:rsidRDefault="001D1B51" w:rsidP="001D1B51">
    <w:pPr>
      <w:pStyle w:val="1"/>
      <w:spacing w:before="0" w:line="240" w:lineRule="auto"/>
      <w:rPr>
        <w:b w:val="0"/>
      </w:rPr>
    </w:pPr>
    <w:r w:rsidRPr="001D1B51">
      <w:rPr>
        <w:b w:val="0"/>
        <w:noProof/>
        <w:lang w:val="ru-RU" w:eastAsia="ru-RU"/>
      </w:rPr>
      <w:drawing>
        <wp:inline distT="0" distB="0" distL="0" distR="0" wp14:anchorId="393A4735" wp14:editId="0BCAA096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6412D9" w14:textId="77777777" w:rsidR="001D1B51" w:rsidRPr="001D1B51" w:rsidRDefault="001D1B51" w:rsidP="001D1B51">
    <w:pPr>
      <w:pStyle w:val="1"/>
      <w:spacing w:before="0" w:line="240" w:lineRule="auto"/>
      <w:rPr>
        <w:bCs w:val="0"/>
        <w:color w:val="000080"/>
      </w:rPr>
    </w:pPr>
    <w:r w:rsidRPr="001D1B51">
      <w:rPr>
        <w:bCs w:val="0"/>
        <w:color w:val="000080"/>
      </w:rPr>
      <w:t>НОВОУШИЦЬКА СЕЛИЩНА РАДА</w:t>
    </w:r>
  </w:p>
  <w:p w14:paraId="1B340A8B" w14:textId="77777777" w:rsidR="001D1B51" w:rsidRPr="001D1B51" w:rsidRDefault="001D1B51" w:rsidP="001D1B51">
    <w:pPr>
      <w:autoSpaceDE w:val="0"/>
      <w:autoSpaceDN w:val="0"/>
      <w:adjustRightInd w:val="0"/>
      <w:jc w:val="center"/>
      <w:rPr>
        <w:b/>
        <w:sz w:val="28"/>
        <w:szCs w:val="28"/>
        <w:lang w:val="uk-UA"/>
      </w:rPr>
    </w:pPr>
    <w:r w:rsidRPr="001D1B51">
      <w:rPr>
        <w:b/>
        <w:sz w:val="28"/>
        <w:szCs w:val="28"/>
        <w:lang w:val="uk-UA"/>
      </w:rPr>
      <w:t>VIII скликанн</w:t>
    </w:r>
    <w:r w:rsidRPr="001D1B51">
      <w:rPr>
        <w:b/>
        <w:bCs/>
        <w:sz w:val="28"/>
        <w:szCs w:val="28"/>
        <w:lang w:val="uk-UA"/>
      </w:rPr>
      <w:t>я</w:t>
    </w:r>
  </w:p>
  <w:p w14:paraId="368525C7" w14:textId="77777777" w:rsidR="001D1B51" w:rsidRPr="001D1B51" w:rsidRDefault="001D1B51" w:rsidP="001D1B51">
    <w:pPr>
      <w:autoSpaceDE w:val="0"/>
      <w:autoSpaceDN w:val="0"/>
      <w:adjustRightInd w:val="0"/>
      <w:jc w:val="center"/>
      <w:rPr>
        <w:b/>
        <w:bCs/>
        <w:sz w:val="28"/>
        <w:szCs w:val="28"/>
        <w:lang w:val="uk-UA"/>
      </w:rPr>
    </w:pPr>
    <w:r w:rsidRPr="001D1B51">
      <w:rPr>
        <w:b/>
        <w:sz w:val="28"/>
        <w:szCs w:val="28"/>
        <w:lang w:val="uk-UA"/>
      </w:rPr>
      <w:t>ХХII сесі</w:t>
    </w:r>
    <w:r w:rsidRPr="001D1B51">
      <w:rPr>
        <w:b/>
        <w:bCs/>
        <w:sz w:val="28"/>
        <w:szCs w:val="28"/>
        <w:lang w:val="uk-UA"/>
      </w:rPr>
      <w:t>я</w:t>
    </w:r>
  </w:p>
  <w:p w14:paraId="2D070E5F" w14:textId="77777777" w:rsidR="001D1B51" w:rsidRPr="001D1B51" w:rsidRDefault="001D1B51" w:rsidP="001D1B5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sz w:val="28"/>
        <w:szCs w:val="28"/>
        <w:lang w:val="uk-UA"/>
      </w:rPr>
    </w:pPr>
  </w:p>
  <w:p w14:paraId="02BF2C81" w14:textId="77777777" w:rsidR="001D1B51" w:rsidRPr="001D1B51" w:rsidRDefault="001D1B51" w:rsidP="001D1B5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8"/>
        <w:szCs w:val="28"/>
        <w:lang w:val="uk-UA"/>
      </w:rPr>
    </w:pPr>
    <w:r w:rsidRPr="001D1B51">
      <w:rPr>
        <w:b/>
        <w:bCs/>
        <w:sz w:val="28"/>
        <w:szCs w:val="28"/>
        <w:lang w:val="uk-UA"/>
      </w:rPr>
      <w:t>РІШЕННЯ</w:t>
    </w:r>
  </w:p>
  <w:p w14:paraId="7B1B0A1B" w14:textId="77777777" w:rsidR="001D1B51" w:rsidRPr="001D1B51" w:rsidRDefault="001D1B51" w:rsidP="001D1B51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8"/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1D1B51" w:rsidRPr="001D1B51" w14:paraId="5D35716C" w14:textId="77777777" w:rsidTr="00D86E1F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575FA552" w14:textId="77777777" w:rsidR="001D1B51" w:rsidRPr="001D1B51" w:rsidRDefault="001D1B51" w:rsidP="001D1B5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B5620C5" w14:textId="77777777" w:rsidR="001D1B51" w:rsidRPr="001D1B51" w:rsidRDefault="001D1B51" w:rsidP="001D1B5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0233E137" w14:textId="77777777" w:rsidR="001D1B51" w:rsidRPr="001D1B51" w:rsidRDefault="001D1B51" w:rsidP="001D1B5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B539E93" w14:textId="77777777" w:rsidR="001D1B51" w:rsidRPr="001D1B51" w:rsidRDefault="001D1B51" w:rsidP="001D1B5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  <w:r w:rsidRPr="001D1B51"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71F72B98" w14:textId="77777777" w:rsidR="001D1B51" w:rsidRPr="001D1B51" w:rsidRDefault="001D1B51" w:rsidP="001D1B5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32504DEC" w14:textId="77777777" w:rsidR="001D1B51" w:rsidRPr="001D1B51" w:rsidRDefault="001D1B51" w:rsidP="001D1B5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  <w:r w:rsidRPr="001D1B51">
            <w:rPr>
              <w:sz w:val="28"/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DCA1932" w14:textId="77777777" w:rsidR="001D1B51" w:rsidRPr="001D1B51" w:rsidRDefault="001D1B51" w:rsidP="001D1B5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</w:tr>
  </w:tbl>
  <w:p w14:paraId="664D2967" w14:textId="77777777" w:rsidR="001D1B51" w:rsidRPr="001D1B51" w:rsidRDefault="001D1B51" w:rsidP="001D1B51">
    <w:pPr>
      <w:pStyle w:val="af2"/>
      <w:spacing w:line="14" w:lineRule="auto"/>
      <w:jc w:val="center"/>
      <w:rPr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154"/>
    <w:multiLevelType w:val="multilevel"/>
    <w:tmpl w:val="6F5C786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252121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" w15:restartNumberingAfterBreak="0">
    <w:nsid w:val="04DB05F0"/>
    <w:multiLevelType w:val="multilevel"/>
    <w:tmpl w:val="0CC2C4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4CEF26D5"/>
    <w:multiLevelType w:val="multilevel"/>
    <w:tmpl w:val="95F8C9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6AAA47E5"/>
    <w:multiLevelType w:val="multilevel"/>
    <w:tmpl w:val="D256B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471EE1"/>
    <w:multiLevelType w:val="hybridMultilevel"/>
    <w:tmpl w:val="93E8A5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AA"/>
    <w:rsid w:val="00011A45"/>
    <w:rsid w:val="0007184B"/>
    <w:rsid w:val="000C5102"/>
    <w:rsid w:val="00102196"/>
    <w:rsid w:val="00140069"/>
    <w:rsid w:val="00153F7E"/>
    <w:rsid w:val="00160295"/>
    <w:rsid w:val="001624EE"/>
    <w:rsid w:val="0017020B"/>
    <w:rsid w:val="0017792A"/>
    <w:rsid w:val="00193E15"/>
    <w:rsid w:val="001D1B51"/>
    <w:rsid w:val="001F1C06"/>
    <w:rsid w:val="0020550C"/>
    <w:rsid w:val="002079AA"/>
    <w:rsid w:val="00230D68"/>
    <w:rsid w:val="002E28AE"/>
    <w:rsid w:val="00324E54"/>
    <w:rsid w:val="00327076"/>
    <w:rsid w:val="003359B2"/>
    <w:rsid w:val="00337D80"/>
    <w:rsid w:val="003A2440"/>
    <w:rsid w:val="003B44B6"/>
    <w:rsid w:val="003B6BAE"/>
    <w:rsid w:val="003E1076"/>
    <w:rsid w:val="00401B43"/>
    <w:rsid w:val="00420AB2"/>
    <w:rsid w:val="004436D2"/>
    <w:rsid w:val="00446B55"/>
    <w:rsid w:val="00462B51"/>
    <w:rsid w:val="00473F47"/>
    <w:rsid w:val="004744C7"/>
    <w:rsid w:val="00494D32"/>
    <w:rsid w:val="004A5463"/>
    <w:rsid w:val="00551CBD"/>
    <w:rsid w:val="005615E2"/>
    <w:rsid w:val="00564642"/>
    <w:rsid w:val="00571C0A"/>
    <w:rsid w:val="005902D4"/>
    <w:rsid w:val="00593393"/>
    <w:rsid w:val="005D4D58"/>
    <w:rsid w:val="006F1AE8"/>
    <w:rsid w:val="006F2783"/>
    <w:rsid w:val="00710D6F"/>
    <w:rsid w:val="007125B4"/>
    <w:rsid w:val="00772418"/>
    <w:rsid w:val="007747B3"/>
    <w:rsid w:val="007B71DD"/>
    <w:rsid w:val="007D49AE"/>
    <w:rsid w:val="007F5FEE"/>
    <w:rsid w:val="00815029"/>
    <w:rsid w:val="008227AD"/>
    <w:rsid w:val="008310B0"/>
    <w:rsid w:val="008377BC"/>
    <w:rsid w:val="008664E0"/>
    <w:rsid w:val="008A3D4C"/>
    <w:rsid w:val="008B3B00"/>
    <w:rsid w:val="008C5EFE"/>
    <w:rsid w:val="008D04A1"/>
    <w:rsid w:val="009106AA"/>
    <w:rsid w:val="0091363C"/>
    <w:rsid w:val="00916E9D"/>
    <w:rsid w:val="00927F83"/>
    <w:rsid w:val="00944DD5"/>
    <w:rsid w:val="009606E5"/>
    <w:rsid w:val="00982194"/>
    <w:rsid w:val="009D02CE"/>
    <w:rsid w:val="00A175BC"/>
    <w:rsid w:val="00A24D7A"/>
    <w:rsid w:val="00A51932"/>
    <w:rsid w:val="00AA2413"/>
    <w:rsid w:val="00AA41A8"/>
    <w:rsid w:val="00AF2C1C"/>
    <w:rsid w:val="00B14F39"/>
    <w:rsid w:val="00B35A8E"/>
    <w:rsid w:val="00B84039"/>
    <w:rsid w:val="00B907CE"/>
    <w:rsid w:val="00C236F7"/>
    <w:rsid w:val="00CA5E88"/>
    <w:rsid w:val="00CC004D"/>
    <w:rsid w:val="00CC53A3"/>
    <w:rsid w:val="00D1774A"/>
    <w:rsid w:val="00D36ED1"/>
    <w:rsid w:val="00D53F34"/>
    <w:rsid w:val="00DC4D08"/>
    <w:rsid w:val="00DC68D9"/>
    <w:rsid w:val="00E05C7D"/>
    <w:rsid w:val="00E42A8D"/>
    <w:rsid w:val="00E60CCE"/>
    <w:rsid w:val="00E73A74"/>
    <w:rsid w:val="00EA2F65"/>
    <w:rsid w:val="00F525B1"/>
    <w:rsid w:val="00F73230"/>
    <w:rsid w:val="00F90A16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1176E7"/>
  <w15:docId w15:val="{02FD18C1-FA2F-46B2-8B57-1B625210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6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locked/>
    <w:rsid w:val="001D1B51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106AA"/>
    <w:pPr>
      <w:jc w:val="center"/>
    </w:pPr>
    <w:rPr>
      <w:sz w:val="36"/>
      <w:szCs w:val="20"/>
      <w:lang w:val="uk-UA"/>
    </w:rPr>
  </w:style>
  <w:style w:type="character" w:customStyle="1" w:styleId="a4">
    <w:name w:val="Подзаголовок Знак"/>
    <w:link w:val="a3"/>
    <w:uiPriority w:val="99"/>
    <w:locked/>
    <w:rsid w:val="009106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593393"/>
    <w:pPr>
      <w:ind w:left="720"/>
      <w:contextualSpacing/>
    </w:pPr>
  </w:style>
  <w:style w:type="paragraph" w:customStyle="1" w:styleId="p4">
    <w:name w:val="p4"/>
    <w:basedOn w:val="a"/>
    <w:uiPriority w:val="99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310B0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710D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A78D9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rsid w:val="00710D6F"/>
    <w:rPr>
      <w:rFonts w:cs="Times New Roman"/>
    </w:rPr>
  </w:style>
  <w:style w:type="paragraph" w:styleId="ab">
    <w:name w:val="footer"/>
    <w:basedOn w:val="a"/>
    <w:link w:val="ac"/>
    <w:uiPriority w:val="99"/>
    <w:rsid w:val="00710D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A78D9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_"/>
    <w:link w:val="2"/>
    <w:rsid w:val="00E60CC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E60CCE"/>
    <w:pPr>
      <w:widowControl w:val="0"/>
      <w:shd w:val="clear" w:color="auto" w:fill="FFFFFF"/>
      <w:spacing w:after="1020" w:line="322" w:lineRule="exact"/>
      <w:jc w:val="center"/>
    </w:pPr>
    <w:rPr>
      <w:sz w:val="27"/>
      <w:szCs w:val="27"/>
    </w:rPr>
  </w:style>
  <w:style w:type="character" w:customStyle="1" w:styleId="11">
    <w:name w:val="Основной текст1"/>
    <w:rsid w:val="00E60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uk-UA"/>
    </w:rPr>
  </w:style>
  <w:style w:type="character" w:styleId="ae">
    <w:name w:val="Strong"/>
    <w:uiPriority w:val="22"/>
    <w:qFormat/>
    <w:locked/>
    <w:rsid w:val="00E60CCE"/>
    <w:rPr>
      <w:b/>
      <w:bCs/>
    </w:rPr>
  </w:style>
  <w:style w:type="character" w:customStyle="1" w:styleId="rvts23">
    <w:name w:val="rvts23"/>
    <w:rsid w:val="00564642"/>
  </w:style>
  <w:style w:type="paragraph" w:customStyle="1" w:styleId="rvps2">
    <w:name w:val="rvps2"/>
    <w:basedOn w:val="a"/>
    <w:rsid w:val="00564642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564642"/>
    <w:rPr>
      <w:color w:val="0000FF"/>
      <w:u w:val="single"/>
    </w:rPr>
  </w:style>
  <w:style w:type="paragraph" w:styleId="af0">
    <w:name w:val="No Spacing"/>
    <w:uiPriority w:val="1"/>
    <w:qFormat/>
    <w:rsid w:val="0056464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table" w:styleId="af1">
    <w:name w:val="Table Grid"/>
    <w:basedOn w:val="a1"/>
    <w:uiPriority w:val="39"/>
    <w:locked/>
    <w:rsid w:val="001D1B5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1D1B51"/>
    <w:rPr>
      <w:rFonts w:ascii="Times New Roman" w:eastAsia="Times New Roman" w:hAnsi="Times New Roman"/>
      <w:b/>
      <w:bCs/>
      <w:sz w:val="28"/>
      <w:szCs w:val="28"/>
      <w:lang w:val="uk-UA" w:eastAsia="en-US"/>
    </w:rPr>
  </w:style>
  <w:style w:type="paragraph" w:styleId="af2">
    <w:name w:val="Body Text"/>
    <w:basedOn w:val="a"/>
    <w:link w:val="af3"/>
    <w:rsid w:val="001D1B51"/>
    <w:pPr>
      <w:suppressAutoHyphens/>
      <w:spacing w:after="120"/>
    </w:pPr>
    <w:rPr>
      <w:sz w:val="28"/>
      <w:lang w:eastAsia="ar-SA"/>
    </w:rPr>
  </w:style>
  <w:style w:type="character" w:customStyle="1" w:styleId="af3">
    <w:name w:val="Основной текст Знак"/>
    <w:basedOn w:val="a0"/>
    <w:link w:val="af2"/>
    <w:rsid w:val="001D1B5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7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User245267</cp:lastModifiedBy>
  <cp:revision>4</cp:revision>
  <cp:lastPrinted>2022-02-21T11:59:00Z</cp:lastPrinted>
  <dcterms:created xsi:type="dcterms:W3CDTF">2022-02-22T07:12:00Z</dcterms:created>
  <dcterms:modified xsi:type="dcterms:W3CDTF">2022-02-22T08:32:00Z</dcterms:modified>
</cp:coreProperties>
</file>