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AE" w:rsidRPr="00FC5BF4" w:rsidRDefault="00702AAE" w:rsidP="00702AAE">
      <w:pPr>
        <w:pStyle w:val="a5"/>
        <w:ind w:right="-5"/>
        <w:jc w:val="left"/>
        <w:rPr>
          <w:b w:val="0"/>
          <w:bCs w:val="0"/>
          <w:sz w:val="24"/>
        </w:rPr>
      </w:pPr>
      <w:r>
        <w:t xml:space="preserve">                                       </w:t>
      </w:r>
      <w:r w:rsidR="00BB0985" w:rsidRPr="00FC5BF4">
        <w:rPr>
          <w:sz w:val="24"/>
        </w:rPr>
        <w:object w:dxaOrig="2970" w:dyaOrig="3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pt" o:ole="" filled="t">
            <v:fill color2="black"/>
            <v:imagedata r:id="rId6" o:title=""/>
          </v:shape>
          <o:OLEObject Type="Embed" ProgID="PBrush" ShapeID="_x0000_i1025" DrawAspect="Content" ObjectID="_1626527536" r:id="rId7"/>
        </w:object>
      </w:r>
      <w:r>
        <w:t xml:space="preserve">                 </w:t>
      </w:r>
    </w:p>
    <w:p w:rsidR="00702AAE" w:rsidRPr="00BB0985" w:rsidRDefault="00702AAE" w:rsidP="00BB0985">
      <w:pPr>
        <w:pStyle w:val="a5"/>
        <w:spacing w:before="0" w:after="0"/>
        <w:ind w:right="-5"/>
        <w:rPr>
          <w:rFonts w:ascii="Times New Roman" w:hAnsi="Times New Roman" w:cs="Times New Roman"/>
          <w:bCs w:val="0"/>
          <w:sz w:val="24"/>
        </w:rPr>
      </w:pPr>
      <w:r w:rsidRPr="00BB0985">
        <w:rPr>
          <w:rFonts w:ascii="Times New Roman" w:hAnsi="Times New Roman" w:cs="Times New Roman"/>
          <w:bCs w:val="0"/>
          <w:sz w:val="24"/>
        </w:rPr>
        <w:t xml:space="preserve">УКРАЇНА </w:t>
      </w:r>
      <w:bookmarkStart w:id="0" w:name="_GoBack"/>
      <w:bookmarkEnd w:id="0"/>
    </w:p>
    <w:p w:rsidR="00702AAE" w:rsidRPr="00BB0985" w:rsidRDefault="00702AAE" w:rsidP="00BB0985">
      <w:pPr>
        <w:pStyle w:val="a5"/>
        <w:spacing w:before="0" w:after="0"/>
        <w:ind w:right="-5"/>
        <w:rPr>
          <w:rFonts w:ascii="Times New Roman" w:hAnsi="Times New Roman" w:cs="Times New Roman"/>
          <w:sz w:val="24"/>
        </w:rPr>
      </w:pPr>
      <w:r w:rsidRPr="00BB0985">
        <w:rPr>
          <w:rFonts w:ascii="Times New Roman" w:hAnsi="Times New Roman" w:cs="Times New Roman"/>
          <w:sz w:val="24"/>
        </w:rPr>
        <w:t>ХМЕЛЬНИЦЬКА ОБЛАСТЬ</w:t>
      </w:r>
    </w:p>
    <w:p w:rsidR="00702AAE" w:rsidRPr="00FC5BF4" w:rsidRDefault="00702AAE" w:rsidP="00702AAE">
      <w:pPr>
        <w:ind w:right="-5"/>
        <w:jc w:val="center"/>
        <w:rPr>
          <w:b/>
          <w:bCs/>
        </w:rPr>
      </w:pPr>
      <w:r w:rsidRPr="00FC5BF4">
        <w:rPr>
          <w:b/>
          <w:bCs/>
        </w:rPr>
        <w:t>НОВОУШИЦЬКА СЕЛИЩНА РАДА</w:t>
      </w:r>
    </w:p>
    <w:p w:rsidR="00702AAE" w:rsidRPr="00FC5BF4" w:rsidRDefault="00702AAE" w:rsidP="00702AAE">
      <w:pPr>
        <w:ind w:right="-5"/>
        <w:jc w:val="center"/>
        <w:rPr>
          <w:b/>
          <w:bCs/>
        </w:rPr>
      </w:pPr>
      <w:r w:rsidRPr="00FC5BF4">
        <w:rPr>
          <w:b/>
          <w:bCs/>
        </w:rPr>
        <w:t>НОВОУШИЦЬКОЇ СЕЛИЩНОЇ ОБЄДНАНОЇ ТЕРИТОРІАЛЬНОЇ ГРОМАДИ</w:t>
      </w:r>
    </w:p>
    <w:p w:rsidR="00702AAE" w:rsidRDefault="00702AAE" w:rsidP="00702AAE">
      <w:pPr>
        <w:ind w:right="-5"/>
        <w:jc w:val="center"/>
        <w:rPr>
          <w:b/>
          <w:bCs/>
        </w:rPr>
      </w:pPr>
    </w:p>
    <w:p w:rsidR="00702AAE" w:rsidRPr="00FC5BF4" w:rsidRDefault="00702AAE" w:rsidP="00702AAE">
      <w:pPr>
        <w:ind w:right="-5"/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Pr="00FC5BF4">
        <w:rPr>
          <w:b/>
          <w:bCs/>
        </w:rPr>
        <w:t>ВИКОНАВЧИЙ КОМІТЕТ</w:t>
      </w:r>
    </w:p>
    <w:p w:rsidR="00702AAE" w:rsidRPr="00FC5BF4" w:rsidRDefault="00702AAE" w:rsidP="00702AAE">
      <w:pPr>
        <w:ind w:right="-5"/>
        <w:rPr>
          <w:b/>
        </w:rPr>
      </w:pPr>
      <w:r w:rsidRPr="00FC5BF4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 </w:t>
      </w:r>
      <w:r w:rsidRPr="00FC5BF4">
        <w:rPr>
          <w:b/>
          <w:bCs/>
        </w:rPr>
        <w:t>РІШЕННЯ</w:t>
      </w:r>
    </w:p>
    <w:p w:rsidR="00702AAE" w:rsidRPr="00FC5BF4" w:rsidRDefault="00702AAE" w:rsidP="00702AAE">
      <w:pPr>
        <w:ind w:right="-6"/>
        <w:rPr>
          <w:b/>
        </w:rPr>
      </w:pPr>
      <w:r>
        <w:rPr>
          <w:b/>
        </w:rPr>
        <w:t xml:space="preserve">                                                   від 30 липня 2019 року №1172                                                                                                                                                                                                                    </w:t>
      </w:r>
    </w:p>
    <w:p w:rsidR="00702AAE" w:rsidRPr="00FC5BF4" w:rsidRDefault="00702AAE" w:rsidP="00702AAE">
      <w:pPr>
        <w:ind w:right="-6"/>
      </w:pPr>
    </w:p>
    <w:p w:rsidR="00702AAE" w:rsidRDefault="00702AAE" w:rsidP="00702AAE">
      <w:pPr>
        <w:spacing w:line="100" w:lineRule="atLeast"/>
        <w:jc w:val="center"/>
      </w:pPr>
    </w:p>
    <w:p w:rsidR="00702AAE" w:rsidRDefault="00702AAE" w:rsidP="00702AAE">
      <w:pPr>
        <w:spacing w:line="100" w:lineRule="atLeast"/>
        <w:jc w:val="both"/>
      </w:pPr>
      <w:r>
        <w:rPr>
          <w:b/>
        </w:rPr>
        <w:t>Про надання дозволу по догляду за земельною ділянкою</w:t>
      </w:r>
    </w:p>
    <w:p w:rsidR="00702AAE" w:rsidRDefault="00702AAE" w:rsidP="00702AAE">
      <w:pPr>
        <w:spacing w:line="100" w:lineRule="atLeast"/>
        <w:jc w:val="both"/>
      </w:pPr>
    </w:p>
    <w:p w:rsidR="00702AAE" w:rsidRDefault="00702AAE" w:rsidP="00702AAE">
      <w:pPr>
        <w:spacing w:line="100" w:lineRule="atLeast"/>
        <w:ind w:right="51"/>
        <w:jc w:val="both"/>
        <w:rPr>
          <w:b/>
        </w:rPr>
      </w:pPr>
      <w:r>
        <w:t xml:space="preserve">         Розглянувши звернення громадян с. </w:t>
      </w:r>
      <w:proofErr w:type="spellStart"/>
      <w:r>
        <w:t>Рудківці</w:t>
      </w:r>
      <w:proofErr w:type="spellEnd"/>
      <w:r>
        <w:t xml:space="preserve"> </w:t>
      </w:r>
      <w:proofErr w:type="spellStart"/>
      <w:r>
        <w:t>Новоушицького</w:t>
      </w:r>
      <w:proofErr w:type="spellEnd"/>
      <w:r>
        <w:t xml:space="preserve"> району  Хмельницької області  від 09.07.2019 року  вх..№296, про </w:t>
      </w:r>
      <w:r w:rsidRPr="000E7FF6">
        <w:t>надання дозволу по догляду за земельною ділянкою</w:t>
      </w:r>
      <w:r>
        <w:t xml:space="preserve"> ,керуючись Законом України „ Про місцеве самоврядування в Україні”</w:t>
      </w:r>
      <w:r>
        <w:rPr>
          <w:bCs/>
          <w:iCs/>
        </w:rPr>
        <w:t xml:space="preserve"> </w:t>
      </w:r>
      <w:r>
        <w:t>від 21.05.1997 року N280/97-ВР (із змінами і доповненнями),</w:t>
      </w:r>
      <w:r>
        <w:rPr>
          <w:bCs/>
        </w:rPr>
        <w:t xml:space="preserve">  </w:t>
      </w:r>
      <w:r>
        <w:t>виконавчий комітет селищної ради</w:t>
      </w:r>
    </w:p>
    <w:p w:rsidR="00702AAE" w:rsidRDefault="00702AAE" w:rsidP="00702AAE">
      <w:pPr>
        <w:spacing w:line="100" w:lineRule="atLeast"/>
        <w:jc w:val="center"/>
        <w:rPr>
          <w:b/>
        </w:rPr>
      </w:pPr>
    </w:p>
    <w:p w:rsidR="00702AAE" w:rsidRDefault="00702AAE" w:rsidP="00702AAE">
      <w:pPr>
        <w:spacing w:line="100" w:lineRule="atLeast"/>
        <w:jc w:val="center"/>
        <w:rPr>
          <w:b/>
        </w:rPr>
      </w:pPr>
      <w:r>
        <w:rPr>
          <w:b/>
        </w:rPr>
        <w:t>ВИРІШИВ:</w:t>
      </w:r>
    </w:p>
    <w:p w:rsidR="00702AAE" w:rsidRDefault="00702AAE" w:rsidP="00702AAE">
      <w:pPr>
        <w:spacing w:line="100" w:lineRule="atLeast"/>
        <w:jc w:val="center"/>
        <w:rPr>
          <w:b/>
        </w:rPr>
      </w:pPr>
    </w:p>
    <w:p w:rsidR="00702AAE" w:rsidRDefault="00702AAE" w:rsidP="00702AAE">
      <w:pPr>
        <w:numPr>
          <w:ilvl w:val="0"/>
          <w:numId w:val="4"/>
        </w:numPr>
        <w:spacing w:line="100" w:lineRule="atLeast"/>
        <w:ind w:left="709" w:hanging="284"/>
        <w:jc w:val="both"/>
      </w:pPr>
      <w:r>
        <w:t xml:space="preserve">Надати дозвіл  церковній громаді   в особі  священика здійснювати догляд за земельною ділянкою орієнтованою площею  2,0 га., яка виділена  під кладовище в с. </w:t>
      </w:r>
      <w:proofErr w:type="spellStart"/>
      <w:r>
        <w:t>Рудківці</w:t>
      </w:r>
      <w:proofErr w:type="spellEnd"/>
      <w:r>
        <w:t xml:space="preserve">   </w:t>
      </w:r>
      <w:proofErr w:type="spellStart"/>
      <w:r>
        <w:t>Новоушицького</w:t>
      </w:r>
      <w:proofErr w:type="spellEnd"/>
      <w:r>
        <w:t xml:space="preserve"> району  Хмельницької області.</w:t>
      </w:r>
    </w:p>
    <w:p w:rsidR="00702AAE" w:rsidRDefault="00702AAE" w:rsidP="00702AAE">
      <w:pPr>
        <w:spacing w:line="100" w:lineRule="atLeast"/>
        <w:ind w:left="709" w:hanging="284"/>
        <w:jc w:val="both"/>
      </w:pPr>
    </w:p>
    <w:p w:rsidR="00702AAE" w:rsidRDefault="00702AAE" w:rsidP="00702AAE">
      <w:pPr>
        <w:numPr>
          <w:ilvl w:val="0"/>
          <w:numId w:val="4"/>
        </w:numPr>
        <w:snapToGrid w:val="0"/>
        <w:spacing w:line="100" w:lineRule="atLeast"/>
        <w:ind w:left="709" w:right="51" w:hanging="284"/>
        <w:jc w:val="both"/>
      </w:pPr>
      <w:r w:rsidRPr="0069323E">
        <w:t>Контроль за виконання</w:t>
      </w:r>
      <w:r>
        <w:t>м даного рішення покласти на н</w:t>
      </w:r>
      <w:r w:rsidRPr="00F254BB">
        <w:t>ачальник</w:t>
      </w:r>
      <w:r>
        <w:t>а</w:t>
      </w:r>
      <w:r w:rsidRPr="00F254BB">
        <w:t xml:space="preserve"> відділу 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>
        <w:t xml:space="preserve"> </w:t>
      </w:r>
      <w:proofErr w:type="spellStart"/>
      <w:r>
        <w:t>Мищака</w:t>
      </w:r>
      <w:proofErr w:type="spellEnd"/>
      <w:r>
        <w:t xml:space="preserve"> В.В.</w:t>
      </w:r>
    </w:p>
    <w:p w:rsidR="00702AAE" w:rsidRDefault="00702AAE" w:rsidP="00702AAE">
      <w:pPr>
        <w:spacing w:line="100" w:lineRule="atLeast"/>
        <w:ind w:left="1080"/>
        <w:jc w:val="both"/>
      </w:pPr>
    </w:p>
    <w:p w:rsidR="00702AAE" w:rsidRDefault="00702AAE" w:rsidP="00702AAE">
      <w:pPr>
        <w:spacing w:line="100" w:lineRule="atLeast"/>
        <w:rPr>
          <w:b/>
        </w:rPr>
      </w:pPr>
    </w:p>
    <w:p w:rsidR="00702AAE" w:rsidRDefault="00702AAE" w:rsidP="00702AAE">
      <w:pPr>
        <w:spacing w:line="100" w:lineRule="atLeast"/>
        <w:rPr>
          <w:b/>
        </w:rPr>
      </w:pPr>
    </w:p>
    <w:p w:rsidR="00702AAE" w:rsidRDefault="00702AAE" w:rsidP="00702AAE">
      <w:pPr>
        <w:spacing w:line="100" w:lineRule="atLeast"/>
        <w:rPr>
          <w:b/>
        </w:rPr>
      </w:pPr>
    </w:p>
    <w:p w:rsidR="00702AAE" w:rsidRDefault="00702AAE" w:rsidP="00702AAE">
      <w:pPr>
        <w:spacing w:line="100" w:lineRule="atLeast"/>
        <w:rPr>
          <w:b/>
        </w:rPr>
      </w:pPr>
    </w:p>
    <w:p w:rsidR="00702AAE" w:rsidRDefault="00702AAE" w:rsidP="00702AAE">
      <w:pPr>
        <w:spacing w:line="100" w:lineRule="atLeast"/>
        <w:rPr>
          <w:b/>
        </w:rPr>
      </w:pPr>
      <w:r>
        <w:rPr>
          <w:b/>
        </w:rPr>
        <w:t xml:space="preserve">Секретар виконавчого комітету                                                      С. </w:t>
      </w:r>
      <w:proofErr w:type="spellStart"/>
      <w:r>
        <w:rPr>
          <w:b/>
        </w:rPr>
        <w:t>Мегель</w:t>
      </w:r>
      <w:proofErr w:type="spellEnd"/>
      <w:r>
        <w:rPr>
          <w:b/>
        </w:rPr>
        <w:t xml:space="preserve">                                                                             </w:t>
      </w:r>
    </w:p>
    <w:p w:rsidR="009438BC" w:rsidRDefault="009438BC"/>
    <w:sectPr w:rsidR="0094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6189"/>
    <w:multiLevelType w:val="hybridMultilevel"/>
    <w:tmpl w:val="E18088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22986"/>
    <w:multiLevelType w:val="hybridMultilevel"/>
    <w:tmpl w:val="3054831C"/>
    <w:lvl w:ilvl="0" w:tplc="31027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C339A0"/>
    <w:multiLevelType w:val="hybridMultilevel"/>
    <w:tmpl w:val="634263FE"/>
    <w:lvl w:ilvl="0" w:tplc="AFFE240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2115F0"/>
    <w:multiLevelType w:val="hybridMultilevel"/>
    <w:tmpl w:val="473E6836"/>
    <w:lvl w:ilvl="0" w:tplc="E46A632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49"/>
    <w:rsid w:val="0028149A"/>
    <w:rsid w:val="00685349"/>
    <w:rsid w:val="00702AAE"/>
    <w:rsid w:val="00712C3B"/>
    <w:rsid w:val="009438BC"/>
    <w:rsid w:val="00B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3B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">
    <w:name w:val="Абзац списка1"/>
    <w:basedOn w:val="a"/>
    <w:rsid w:val="0028149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5">
    <w:name w:val="Title"/>
    <w:basedOn w:val="a"/>
    <w:next w:val="a6"/>
    <w:link w:val="a7"/>
    <w:qFormat/>
    <w:rsid w:val="0028149A"/>
    <w:pPr>
      <w:keepNext/>
      <w:widowControl w:val="0"/>
      <w:spacing w:before="240" w:after="120"/>
      <w:jc w:val="center"/>
    </w:pPr>
    <w:rPr>
      <w:rFonts w:ascii="Arial" w:hAnsi="Arial" w:cs="Arial"/>
      <w:b/>
      <w:bCs/>
      <w:kern w:val="1"/>
      <w:sz w:val="36"/>
      <w:szCs w:val="36"/>
      <w:lang w:val="ru-RU" w:eastAsia="en-US"/>
    </w:rPr>
  </w:style>
  <w:style w:type="character" w:customStyle="1" w:styleId="a7">
    <w:name w:val="Название Знак"/>
    <w:basedOn w:val="a0"/>
    <w:link w:val="a5"/>
    <w:rsid w:val="0028149A"/>
    <w:rPr>
      <w:rFonts w:ascii="Arial" w:eastAsia="Times New Roman" w:hAnsi="Arial" w:cs="Arial"/>
      <w:b/>
      <w:bCs/>
      <w:kern w:val="1"/>
      <w:sz w:val="36"/>
      <w:szCs w:val="36"/>
    </w:rPr>
  </w:style>
  <w:style w:type="paragraph" w:styleId="a6">
    <w:name w:val="Body Text"/>
    <w:basedOn w:val="a"/>
    <w:link w:val="a8"/>
    <w:uiPriority w:val="99"/>
    <w:semiHidden/>
    <w:unhideWhenUsed/>
    <w:rsid w:val="0028149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8149A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3B"/>
    <w:rPr>
      <w:rFonts w:ascii="Tahoma" w:eastAsia="Times New Roman" w:hAnsi="Tahoma" w:cs="Tahoma"/>
      <w:sz w:val="16"/>
      <w:szCs w:val="16"/>
      <w:lang w:val="uk-UA" w:eastAsia="ar-SA"/>
    </w:rPr>
  </w:style>
  <w:style w:type="paragraph" w:customStyle="1" w:styleId="1">
    <w:name w:val="Абзац списка1"/>
    <w:basedOn w:val="a"/>
    <w:rsid w:val="0028149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5">
    <w:name w:val="Title"/>
    <w:basedOn w:val="a"/>
    <w:next w:val="a6"/>
    <w:link w:val="a7"/>
    <w:qFormat/>
    <w:rsid w:val="0028149A"/>
    <w:pPr>
      <w:keepNext/>
      <w:widowControl w:val="0"/>
      <w:spacing w:before="240" w:after="120"/>
      <w:jc w:val="center"/>
    </w:pPr>
    <w:rPr>
      <w:rFonts w:ascii="Arial" w:hAnsi="Arial" w:cs="Arial"/>
      <w:b/>
      <w:bCs/>
      <w:kern w:val="1"/>
      <w:sz w:val="36"/>
      <w:szCs w:val="36"/>
      <w:lang w:val="ru-RU" w:eastAsia="en-US"/>
    </w:rPr>
  </w:style>
  <w:style w:type="character" w:customStyle="1" w:styleId="a7">
    <w:name w:val="Название Знак"/>
    <w:basedOn w:val="a0"/>
    <w:link w:val="a5"/>
    <w:rsid w:val="0028149A"/>
    <w:rPr>
      <w:rFonts w:ascii="Arial" w:eastAsia="Times New Roman" w:hAnsi="Arial" w:cs="Arial"/>
      <w:b/>
      <w:bCs/>
      <w:kern w:val="1"/>
      <w:sz w:val="36"/>
      <w:szCs w:val="36"/>
    </w:rPr>
  </w:style>
  <w:style w:type="paragraph" w:styleId="a6">
    <w:name w:val="Body Text"/>
    <w:basedOn w:val="a"/>
    <w:link w:val="a8"/>
    <w:uiPriority w:val="99"/>
    <w:semiHidden/>
    <w:unhideWhenUsed/>
    <w:rsid w:val="0028149A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28149A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2019-08-05T12:09:00Z</dcterms:created>
  <dcterms:modified xsi:type="dcterms:W3CDTF">2019-08-05T13:26:00Z</dcterms:modified>
</cp:coreProperties>
</file>