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1" w:type="pct"/>
        <w:jc w:val="right"/>
        <w:tblLook w:val="04A0" w:firstRow="1" w:lastRow="0" w:firstColumn="1" w:lastColumn="0" w:noHBand="0" w:noVBand="1"/>
      </w:tblPr>
      <w:tblGrid>
        <w:gridCol w:w="4929"/>
      </w:tblGrid>
      <w:tr w:rsidR="00CF4DA7" w:rsidTr="00CF4DA7">
        <w:trPr>
          <w:jc w:val="right"/>
        </w:trPr>
        <w:tc>
          <w:tcPr>
            <w:tcW w:w="4929" w:type="dxa"/>
            <w:hideMark/>
          </w:tcPr>
          <w:p w:rsidR="00CF4DA7" w:rsidRPr="00CF4DA7" w:rsidRDefault="00CF4DA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F4DA7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ЗАТВЕРДЖЕННО</w:t>
            </w:r>
          </w:p>
          <w:p w:rsidR="00CF4DA7" w:rsidRPr="00CF4DA7" w:rsidRDefault="00CF4DA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D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CF4DA7">
              <w:rPr>
                <w:rFonts w:ascii="Times New Roman" w:hAnsi="Times New Roman" w:cs="Times New Roman"/>
                <w:bCs/>
                <w:sz w:val="28"/>
                <w:szCs w:val="28"/>
              </w:rPr>
              <w:t>Новоушицької</w:t>
            </w:r>
            <w:proofErr w:type="spellEnd"/>
            <w:r w:rsidRPr="00CF4D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ради</w:t>
            </w:r>
          </w:p>
          <w:p w:rsidR="00CF4DA7" w:rsidRDefault="00CF4DA7">
            <w:pPr>
              <w:widowControl w:val="0"/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before="12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F4DA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 № _______________</w:t>
            </w:r>
          </w:p>
        </w:tc>
      </w:tr>
    </w:tbl>
    <w:p w:rsidR="00CF4DA7" w:rsidRDefault="00CF4DA7" w:rsidP="00513D86">
      <w:pPr>
        <w:spacing w:after="240" w:line="240" w:lineRule="auto"/>
        <w:textAlignment w:val="baseline"/>
        <w:rPr>
          <w:rFonts w:ascii="Century" w:eastAsia="Times New Roman" w:hAnsi="Century" w:cs="Times New Roman"/>
          <w:b/>
          <w:sz w:val="28"/>
          <w:szCs w:val="28"/>
          <w:lang w:eastAsia="uk-UA"/>
        </w:rPr>
      </w:pPr>
    </w:p>
    <w:p w:rsidR="00CD7D85" w:rsidRDefault="00CD7D85" w:rsidP="00CD7D85">
      <w:pPr>
        <w:spacing w:after="240" w:line="240" w:lineRule="auto"/>
        <w:jc w:val="center"/>
        <w:textAlignment w:val="baseline"/>
        <w:rPr>
          <w:rFonts w:ascii="Century" w:eastAsia="Times New Roman" w:hAnsi="Century" w:cs="Times New Roman"/>
          <w:b/>
          <w:sz w:val="28"/>
          <w:szCs w:val="28"/>
          <w:lang w:eastAsia="uk-UA"/>
        </w:rPr>
      </w:pPr>
      <w:r w:rsidRPr="00CD7D85">
        <w:rPr>
          <w:rFonts w:ascii="Century" w:eastAsia="Times New Roman" w:hAnsi="Century" w:cs="Times New Roman"/>
          <w:b/>
          <w:sz w:val="28"/>
          <w:szCs w:val="28"/>
          <w:lang w:eastAsia="uk-UA"/>
        </w:rPr>
        <w:t>ПОРЯДОК</w:t>
      </w:r>
    </w:p>
    <w:p w:rsidR="00CD7D85" w:rsidRDefault="00CD7D85" w:rsidP="00CD7D85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ведення обліку дітей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дошкільного, 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шкільного віку та учнів </w:t>
      </w:r>
    </w:p>
    <w:p w:rsidR="00CD7D85" w:rsidRDefault="00CD7D85" w:rsidP="00CD7D85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Новоушицькій територіальній громаді</w:t>
      </w:r>
    </w:p>
    <w:p w:rsidR="00CD7D85" w:rsidRPr="00CD7D85" w:rsidRDefault="00CD7D85" w:rsidP="00CD7D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7EF2">
        <w:rPr>
          <w:rFonts w:ascii="Arial" w:eastAsia="Times New Roman" w:hAnsi="Arial" w:cs="Arial"/>
          <w:color w:val="444444"/>
          <w:sz w:val="26"/>
          <w:szCs w:val="26"/>
          <w:lang w:eastAsia="uk-UA"/>
        </w:rPr>
        <w:t xml:space="preserve">            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ведення обліку дітей </w:t>
      </w:r>
      <w:r w:rsidR="005767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дошкільного, 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шкільного віку та учнів у </w:t>
      </w:r>
      <w:r w:rsidR="00133FD2"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Новоушицькій територіальній громаді 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Порядок) визначає механізм обліку</w:t>
      </w:r>
      <w:r w:rsid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дітей </w:t>
      </w:r>
      <w:r w:rsidR="005767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дошкільного, </w:t>
      </w:r>
      <w:r w:rsid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шкільного віку та учнів, які проживають чи перебувають в межах Новоушицької територіальної громади,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вимог Законів України «Про освіту», «Про </w:t>
      </w:r>
      <w:r w:rsid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повну 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загальну середню освіту»,</w:t>
      </w:r>
      <w:r w:rsid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дошкільну освіту»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органи і служби у справах дітей та спеціальні установи для дітей», «Про захист персональних даних», «Про інформацію», інших чинних нормативно-правових документів.</w:t>
      </w:r>
    </w:p>
    <w:p w:rsidR="00FF7EF2" w:rsidRPr="00836A6E" w:rsidRDefault="00FF7EF2" w:rsidP="004A4CF2">
      <w:pPr>
        <w:spacing w:after="24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цьому Порядку визначені функції органів, установ та організацій </w:t>
      </w:r>
      <w:r w:rsidR="00AF2335"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Новоушицької </w:t>
      </w:r>
      <w:r w:rsidR="0057678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7D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громади 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забезпечення </w:t>
      </w:r>
      <w:r w:rsidR="006B3A61" w:rsidRPr="00CD7D85">
        <w:rPr>
          <w:rFonts w:ascii="Times New Roman" w:hAnsi="Times New Roman" w:cs="Times New Roman"/>
          <w:sz w:val="28"/>
          <w:szCs w:val="28"/>
        </w:rPr>
        <w:t>реалізації прав дітей дошкільного віку на здобуття дошкільної освіти</w:t>
      </w:r>
      <w:r w:rsidR="006B3A61">
        <w:rPr>
          <w:rFonts w:ascii="Times New Roman" w:hAnsi="Times New Roman" w:cs="Times New Roman"/>
          <w:sz w:val="28"/>
          <w:szCs w:val="28"/>
        </w:rPr>
        <w:t>,</w:t>
      </w:r>
      <w:r w:rsidR="006B3A61"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здобуття дітьми шкільного віку та учнями загальної середньої освіти</w:t>
      </w:r>
      <w:r w:rsidR="00CD7D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D7D85" w:rsidRPr="00CD7D85">
        <w:rPr>
          <w:rFonts w:ascii="Times New Roman" w:hAnsi="Times New Roman" w:cs="Times New Roman"/>
          <w:sz w:val="28"/>
          <w:szCs w:val="28"/>
        </w:rPr>
        <w:t xml:space="preserve">здійснення контролю за охопленням навчанням здобувачів освіти шкільного віку, за відвідуванням ними навчальних занять, </w:t>
      </w:r>
      <w:r w:rsidR="00A9601A" w:rsidRPr="00A9601A">
        <w:rPr>
          <w:rFonts w:ascii="Times New Roman" w:hAnsi="Times New Roman" w:cs="Times New Roman"/>
          <w:sz w:val="28"/>
          <w:szCs w:val="28"/>
        </w:rPr>
        <w:t>формування оптимальної мережі закладів загальної середньої та дошкільної освіти Новоушицької територіальної громади</w:t>
      </w:r>
      <w:r w:rsidR="00A9601A">
        <w:rPr>
          <w:rFonts w:ascii="Times New Roman" w:hAnsi="Times New Roman" w:cs="Times New Roman"/>
          <w:sz w:val="28"/>
          <w:szCs w:val="28"/>
        </w:rPr>
        <w:t>.</w:t>
      </w:r>
    </w:p>
    <w:p w:rsidR="00FF7EF2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Терміни, що вживаються у цьому Порядку, мають таке значення:</w:t>
      </w:r>
    </w:p>
    <w:p w:rsidR="00CF4DA7" w:rsidRDefault="00CF4DA7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01A">
        <w:rPr>
          <w:rFonts w:ascii="Times New Roman" w:hAnsi="Times New Roman" w:cs="Times New Roman"/>
          <w:sz w:val="28"/>
          <w:szCs w:val="28"/>
        </w:rPr>
        <w:t>вихованці – особи, які здобувають дошкільну освіту в закладі дошкільної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або структурних підрозділах інших закладів освіти;</w:t>
      </w:r>
      <w:r w:rsidR="00513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85" w:rsidRDefault="00576785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дошкі</w:t>
      </w:r>
      <w:r w:rsidR="00CF4DA7"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льного віку – особи, віком від 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6</w:t>
      </w:r>
      <w:r w:rsidR="00CF4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(7)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років;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шкільно</w:t>
      </w:r>
      <w:r w:rsidR="00CF4DA7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віку – особи у віці від 6-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18 років, які повинні здобувати загальну середню освіту;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– особи, які здобувають загальну середню освіту у навчальному закладі;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 </w:t>
      </w:r>
      <w:r w:rsidR="00CF4DA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 – заклад освіти (його структурний підрозділ), що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забезпечує здобуття</w:t>
      </w:r>
      <w:r w:rsidR="00CF4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дошкільної та/або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загальної середньої освіти.</w:t>
      </w:r>
    </w:p>
    <w:p w:rsidR="00FF7EF2" w:rsidRPr="00CE4929" w:rsidRDefault="00FF7EF2" w:rsidP="00286C38">
      <w:pPr>
        <w:numPr>
          <w:ilvl w:val="0"/>
          <w:numId w:val="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Організація ведення обліку дітей шкільного віку</w:t>
      </w:r>
    </w:p>
    <w:p w:rsidR="00CE4929" w:rsidRPr="00836A6E" w:rsidRDefault="00CE4929" w:rsidP="00CE4929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7EF2" w:rsidRPr="00CE4929" w:rsidRDefault="00FF7EF2" w:rsidP="00CE4929">
      <w:pPr>
        <w:pStyle w:val="a7"/>
        <w:numPr>
          <w:ilvl w:val="1"/>
          <w:numId w:val="6"/>
        </w:numPr>
        <w:spacing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492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 дітей</w:t>
      </w:r>
      <w:r w:rsidR="00CE4929" w:rsidRPr="00CE49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дошкільного та</w:t>
      </w:r>
      <w:r w:rsidRPr="00CE49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шкільного віку ведеться в межах </w:t>
      </w:r>
      <w:r w:rsidR="00576785" w:rsidRPr="00CE492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Новоушицької територіальної громади</w:t>
      </w:r>
    </w:p>
    <w:p w:rsidR="00FF7EF2" w:rsidRPr="00CE4929" w:rsidRDefault="00FF7EF2" w:rsidP="00CE4929">
      <w:pPr>
        <w:pStyle w:val="a7"/>
        <w:numPr>
          <w:ilvl w:val="2"/>
          <w:numId w:val="8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492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 освіти</w:t>
      </w:r>
      <w:r w:rsidR="00576785" w:rsidRPr="00CE4929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</w:t>
      </w:r>
      <w:r w:rsidRPr="00CE49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79B2" w:rsidRPr="00CE492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Новоушицької селищної</w:t>
      </w:r>
      <w:r w:rsidRPr="00CE49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ради:</w:t>
      </w:r>
    </w:p>
    <w:p w:rsidR="00FF7EF2" w:rsidRPr="00836A6E" w:rsidRDefault="00FF7EF2" w:rsidP="006E4C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Організовує ведення обліку дітей </w:t>
      </w:r>
      <w:r w:rsidR="006B3A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дошкільного, 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шкільного віку, які проживають чи перебувають в межах </w:t>
      </w:r>
      <w:r w:rsidR="003779B2"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 громади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створення та постійного оновлення реєстру даних про них (на кожний рік окремо) (далі – реєстр).</w:t>
      </w:r>
    </w:p>
    <w:p w:rsidR="00FF7EF2" w:rsidRDefault="00FF7EF2" w:rsidP="006E4C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</w:t>
      </w:r>
      <w:r w:rsidR="004A4CF2">
        <w:rPr>
          <w:rFonts w:ascii="Times New Roman" w:eastAsia="Times New Roman" w:hAnsi="Times New Roman" w:cs="Times New Roman"/>
          <w:sz w:val="28"/>
          <w:szCs w:val="28"/>
          <w:lang w:eastAsia="uk-UA"/>
        </w:rPr>
        <w:t>ає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посадову особу, яка відповідає за постійне оновлення реєстру.</w:t>
      </w:r>
    </w:p>
    <w:p w:rsidR="004A4CF2" w:rsidRPr="00836A6E" w:rsidRDefault="004A4CF2" w:rsidP="004A4CF2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7EF2" w:rsidRPr="00836A6E" w:rsidRDefault="00FF7EF2" w:rsidP="006E4CF1">
      <w:pPr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Посадова особа, що веде реєстр:</w:t>
      </w:r>
    </w:p>
    <w:p w:rsidR="00CE4929" w:rsidRPr="006E4CF1" w:rsidRDefault="00FF7EF2" w:rsidP="006E4CF1">
      <w:pPr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>Вносить до реєстру персональні дані дітей шкільного віку (далі – дані): прізвище, ім’я та по батькові (за наявності), дату народження, місце проживання чи перебування, місце навчання (заклад освіти), форма навчання та належність до категорії осіб з особливими потребами.</w:t>
      </w:r>
      <w:r w:rsidR="00CE4929"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E4929" w:rsidRPr="006E4CF1" w:rsidRDefault="00FF7EF2" w:rsidP="006E4CF1">
      <w:pPr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Видаляє дані дитини з реєстру у випадку: досягнення повноліття, здобуття нею повної загальної середньої освіти, наявності письмово підтвердженої інформації про взяття її на облік (включення до реєстру) на території іншої адміністративно-територіальної одиниці, її вибуття на постійне місце проживання за межі України (з припиненням здобуття загальної середньої освіти в Україні).</w:t>
      </w:r>
      <w:r w:rsidR="00CE4929"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E4929" w:rsidRPr="006E4CF1" w:rsidRDefault="00FF7EF2" w:rsidP="006E4CF1">
      <w:pPr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 для створення та оновлення реєстру отримані дані, у тому числі з інших реєстрів або баз даних.</w:t>
      </w:r>
      <w:r w:rsidR="00CE4929"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E4929" w:rsidRPr="006E4CF1" w:rsidRDefault="00FF7EF2" w:rsidP="006E4CF1">
      <w:pPr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10 робочих днів з дня отримання даних здійснює їх обробку, звіряє їх з даними реєстру. та у разі потреби, вносить до нього відповідні зміни та доповнення; дані можуть також бути внесені до реєстру відповідно до письмової заяви батьків (одного з батьків) дитини шкільного віку чи інших законних представників або її сканованої копії.</w:t>
      </w:r>
    </w:p>
    <w:p w:rsidR="00CE4929" w:rsidRPr="006E4CF1" w:rsidRDefault="00FF7EF2" w:rsidP="006E4CF1">
      <w:pPr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випадку, коли місце навчання (заклад освіти) дитини шкільного віку не встановлено, протягом 5 робочих днів з дня встановлення відповідного факту надає наявні в реєстрі її дані до сектору ювенальної превенції відділу поліції та служби у справах дітей для провадження діяльності відповідно до законодавства, пов’язаної із захистом права дитини на здобуття загальної середньої освіти.</w:t>
      </w:r>
      <w:r w:rsidR="00CE4929"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F7EF2" w:rsidRPr="006E4CF1" w:rsidRDefault="00FF7EF2" w:rsidP="006E4CF1">
      <w:pPr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 і подає на підставі даних реєстру статистичний звіт про кількість дітей шкільного віку за формою та у порядку, затвердженому Міністерством освіти і науки України.</w:t>
      </w:r>
    </w:p>
    <w:p w:rsidR="006B3A61" w:rsidRPr="006E4CF1" w:rsidRDefault="006B3A61" w:rsidP="006E4CF1">
      <w:pPr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Контролює дотримання законності збору</w:t>
      </w:r>
      <w:r w:rsidR="004676D2"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збереження</w:t>
      </w:r>
      <w:r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обробки персональних даних, забезпечує </w:t>
      </w:r>
      <w:r w:rsidR="004676D2"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Pr="006E4C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 та нерозголошення.</w:t>
      </w:r>
    </w:p>
    <w:p w:rsidR="00CD7D85" w:rsidRPr="006E4CF1" w:rsidRDefault="00CE4929" w:rsidP="00377402">
      <w:pPr>
        <w:pStyle w:val="a7"/>
        <w:numPr>
          <w:ilvl w:val="2"/>
          <w:numId w:val="11"/>
        </w:numPr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6C38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286C38">
        <w:rPr>
          <w:rFonts w:ascii="Times New Roman" w:hAnsi="Times New Roman" w:cs="Times New Roman"/>
          <w:sz w:val="28"/>
          <w:szCs w:val="28"/>
        </w:rPr>
        <w:t xml:space="preserve">у </w:t>
      </w:r>
      <w:r w:rsidRPr="00286C38">
        <w:rPr>
          <w:rFonts w:ascii="Times New Roman" w:hAnsi="Times New Roman" w:cs="Times New Roman"/>
          <w:sz w:val="28"/>
          <w:szCs w:val="28"/>
        </w:rPr>
        <w:t xml:space="preserve">справах дітей Кам’янець-Подільської районної державної адміністрації, </w:t>
      </w:r>
      <w:r w:rsidRPr="00286C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Сектор ювенальної превенції відділу превенції Кам'янець-Подільського РУП, КУ «Інклюзивно-ресурсний центр», </w:t>
      </w:r>
      <w:r w:rsidRPr="00286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відділ «Центр надання адміністративних послуг», </w:t>
      </w:r>
      <w:r w:rsidRPr="00286C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Новоушицький центр ПМСД" Новоушицької селищної ради</w:t>
      </w:r>
      <w:r w:rsidRPr="00286C38">
        <w:rPr>
          <w:color w:val="050505"/>
          <w:szCs w:val="28"/>
          <w:shd w:val="clear" w:color="auto" w:fill="FFFFFF"/>
        </w:rPr>
        <w:t xml:space="preserve"> </w:t>
      </w:r>
      <w:r w:rsidRPr="00286C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забезпечують виконання Порядку в межах своїх повноважень.</w:t>
      </w:r>
    </w:p>
    <w:p w:rsidR="006E4CF1" w:rsidRPr="00286C38" w:rsidRDefault="006E4CF1" w:rsidP="006E4CF1">
      <w:pPr>
        <w:pStyle w:val="a7"/>
        <w:spacing w:after="240" w:line="240" w:lineRule="auto"/>
        <w:ind w:left="6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6C38" w:rsidRPr="00286C38" w:rsidRDefault="00286C38" w:rsidP="00286C38">
      <w:pPr>
        <w:pStyle w:val="a7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7EF2" w:rsidRPr="00286C38" w:rsidRDefault="00FF7EF2" w:rsidP="00286C38">
      <w:pPr>
        <w:pStyle w:val="a7"/>
        <w:numPr>
          <w:ilvl w:val="0"/>
          <w:numId w:val="6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6C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Організація ведення обліку учнів</w:t>
      </w:r>
      <w:r w:rsidR="004676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, вихованців</w:t>
      </w:r>
    </w:p>
    <w:p w:rsidR="00286C38" w:rsidRPr="00286C38" w:rsidRDefault="00286C38" w:rsidP="00286C38">
      <w:pPr>
        <w:pStyle w:val="a7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4929" w:rsidRPr="00286C38" w:rsidRDefault="00FF7EF2" w:rsidP="00286C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="00286C38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 учнів</w:t>
      </w:r>
      <w:r w:rsidR="004676D2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вихованців</w:t>
      </w:r>
      <w:r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ведуть заклади </w:t>
      </w:r>
      <w:r w:rsidR="004A4CF2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загальної середньої</w:t>
      </w:r>
      <w:r w:rsidR="004676D2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дошкільної</w:t>
      </w:r>
      <w:r w:rsidR="004A4CF2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(далі – заклади освіти).</w:t>
      </w:r>
      <w:r w:rsidR="00CE4929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F7EF2" w:rsidRPr="00286C38" w:rsidRDefault="00FF7EF2" w:rsidP="00286C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  Заклади </w:t>
      </w:r>
      <w:r w:rsidR="004676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загальної середньої </w:t>
      </w:r>
      <w:r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освіти: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2.2.1.Подають щороку, не пізніше 15 вересня, відділу освіти</w:t>
      </w:r>
      <w:r w:rsidR="00CD7D85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 Новоушицької селищної ради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всіх учнів, які до них зараховані.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2.2.2. Подають не пізніше 15 числа наступного місяця з дня зарахування учнів, які здобували загальну середню освіту в інших закладах освіти, їх дані посадовій особі, що веде реєстр.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2.2.3. Невідкладно надають</w:t>
      </w:r>
      <w:r w:rsidRPr="005767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6785" w:rsidRPr="0057678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інспектору сектору ювенальної превенції відділу превенції Кам'янець-Подільського РУП</w:t>
      </w:r>
      <w:r w:rsidRPr="005767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76785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спеціалісту служби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справах дітей  дані учнів, які не досягли повноліття і відсутні на навчальних заняттях протягом 10 днів поспіль з невідомих або без поважних причин для провадження діяльності відповідно до законодавства, пов’язаної із захистом їх прав на здобуття загальної середньої освіти.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2.2.4.Забезпечують зберігання в особовій справі учня протягом поточного навчального року відповідних медичних довідок закладів охорони здоров’я або письмових  пояснень батьків (одного з батьків) учня чи інших законних  представників (для учнів, які  не  досягли  повноліття) або учня  для повнолітніх учнів), що підтверджують причини відсутності учня на навчальних заняттях.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2.2.5. Подають не пізніше 15 числа наступного місяця з дня переведення або вибуття учня посадовій особі, що веде реєстр,  дані такого учня, у тому числі місце продовження здобуття ним загальної середньої освіти.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2.3. Під час переведення учня до іншого закладу освіти до закладу освіти, з якого він переводиться, подаються: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2.3.1.Заява батьків (одного з батьків) учня чи інших його законних представників (для учнів, які не досягли повноліття) або заява учня (для повнолітніх учнів).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2.3.2.Письмове підтвердження або його сканована копія з іншого закладу освіти про можливість зарахування до нього відповідного учня.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2.4.Під час вибуття учня на постійне місце проживання за межі України до закладу освіти, з якого він вибуває, подаються: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2.4.1.Заява батьків (одного з батьків) учня чи інших його законних представників (для учнів, які не досягли повноліття) або заява учня (для повнолітніх учнів).</w:t>
      </w:r>
    </w:p>
    <w:p w:rsidR="00FF7EF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2.4.2.Копія або сканована копія паспорта громадянина України для виїзду за кордон, з яким перетинає державний кордон дитина, або її проїзного документа із записом про вибуття на постійне місце проживання за межі України чи 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відміткою про взяття на постійний консульський облік у дипломатичному представництві або консульській установі України за кордоном (для учнів, які не досягли повноліття).</w:t>
      </w:r>
    </w:p>
    <w:p w:rsidR="004676D2" w:rsidRPr="00836A6E" w:rsidRDefault="00FF7EF2" w:rsidP="00836A6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2.5.Заклади освіти ведуть відповідну документацію з обліку учнів, </w:t>
      </w:r>
      <w:r w:rsidR="00A960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вихованців, </w:t>
      </w:r>
      <w:r w:rsidRPr="00836A6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передбачену діючим законодавством.</w:t>
      </w:r>
    </w:p>
    <w:p w:rsidR="00FF7EF2" w:rsidRPr="00286C38" w:rsidRDefault="00FF7EF2" w:rsidP="00286C38">
      <w:pPr>
        <w:pStyle w:val="a7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286C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Контроль за веденням обліку дітей </w:t>
      </w:r>
      <w:r w:rsidR="00A960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дошкільного, </w:t>
      </w:r>
      <w:r w:rsidRPr="00286C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шкільного віку  та учнів</w:t>
      </w:r>
    </w:p>
    <w:p w:rsidR="00286C38" w:rsidRPr="00836A6E" w:rsidRDefault="00286C38" w:rsidP="00836A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7EF2" w:rsidRPr="00286C38" w:rsidRDefault="00286C38" w:rsidP="00377402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7EF2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веденням обліку дітей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дошкільного, </w:t>
      </w:r>
      <w:r w:rsidR="00FF7EF2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шкільного віку в межах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Новоушицької </w:t>
      </w:r>
      <w:r w:rsidR="0044551F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</w:t>
      </w:r>
      <w:r w:rsidR="00AF2335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7EF2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відділ освіти</w:t>
      </w:r>
      <w:r w:rsidR="004A4CF2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 Новоушицької селищної ради</w:t>
      </w:r>
      <w:r w:rsidR="00D9181C" w:rsidRPr="00286C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324A0" w:rsidRDefault="00E14430" w:rsidP="00FF7EF2"/>
    <w:p w:rsidR="00E30309" w:rsidRPr="00E30309" w:rsidRDefault="00E30309" w:rsidP="00E30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Керуючий справами (секретар)</w:t>
      </w:r>
    </w:p>
    <w:p w:rsidR="00E30309" w:rsidRPr="00E30309" w:rsidRDefault="00E30309" w:rsidP="00E30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1443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E30309">
        <w:rPr>
          <w:rFonts w:ascii="Times New Roman" w:hAnsi="Times New Roman" w:cs="Times New Roman"/>
          <w:b/>
          <w:sz w:val="28"/>
          <w:szCs w:val="28"/>
        </w:rPr>
        <w:t>Валерій ЗВАРИЧУК</w:t>
      </w:r>
    </w:p>
    <w:sectPr w:rsidR="00E30309" w:rsidRPr="00E30309" w:rsidSect="004676D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A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6943D0"/>
    <w:multiLevelType w:val="multilevel"/>
    <w:tmpl w:val="9AB6C9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F50590"/>
    <w:multiLevelType w:val="hybridMultilevel"/>
    <w:tmpl w:val="29C27B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57AE0"/>
    <w:multiLevelType w:val="multilevel"/>
    <w:tmpl w:val="9AB6C9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FA618F"/>
    <w:multiLevelType w:val="multilevel"/>
    <w:tmpl w:val="980A4F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D5F3F19"/>
    <w:multiLevelType w:val="multilevel"/>
    <w:tmpl w:val="752A696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4248A7"/>
    <w:multiLevelType w:val="multilevel"/>
    <w:tmpl w:val="D43801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48E966C4"/>
    <w:multiLevelType w:val="multilevel"/>
    <w:tmpl w:val="980A4F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896368E"/>
    <w:multiLevelType w:val="multilevel"/>
    <w:tmpl w:val="980A4F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E3439C0"/>
    <w:multiLevelType w:val="multilevel"/>
    <w:tmpl w:val="980A4F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F13223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09B7377"/>
    <w:multiLevelType w:val="multilevel"/>
    <w:tmpl w:val="8ADA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E14E7"/>
    <w:multiLevelType w:val="multilevel"/>
    <w:tmpl w:val="752A696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EA15CF5"/>
    <w:multiLevelType w:val="multilevel"/>
    <w:tmpl w:val="980A4F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48D0791"/>
    <w:multiLevelType w:val="multilevel"/>
    <w:tmpl w:val="515E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26263"/>
    <w:multiLevelType w:val="multilevel"/>
    <w:tmpl w:val="752A696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9FB5AE3"/>
    <w:multiLevelType w:val="multilevel"/>
    <w:tmpl w:val="980A4F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AF7338B"/>
    <w:multiLevelType w:val="hybridMultilevel"/>
    <w:tmpl w:val="456A645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7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5"/>
  </w:num>
  <w:num w:numId="10">
    <w:abstractNumId w:val="12"/>
  </w:num>
  <w:num w:numId="11">
    <w:abstractNumId w:val="5"/>
  </w:num>
  <w:num w:numId="12">
    <w:abstractNumId w:val="13"/>
  </w:num>
  <w:num w:numId="13">
    <w:abstractNumId w:val="9"/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F2"/>
    <w:rsid w:val="000F739C"/>
    <w:rsid w:val="00133FD2"/>
    <w:rsid w:val="00286C38"/>
    <w:rsid w:val="00377402"/>
    <w:rsid w:val="003779B2"/>
    <w:rsid w:val="00431122"/>
    <w:rsid w:val="0044551F"/>
    <w:rsid w:val="004676D2"/>
    <w:rsid w:val="004764BE"/>
    <w:rsid w:val="004A4CF2"/>
    <w:rsid w:val="004F2E73"/>
    <w:rsid w:val="00513D86"/>
    <w:rsid w:val="00576785"/>
    <w:rsid w:val="006B3A61"/>
    <w:rsid w:val="006E4CF1"/>
    <w:rsid w:val="00707E40"/>
    <w:rsid w:val="00836A6E"/>
    <w:rsid w:val="00A9601A"/>
    <w:rsid w:val="00AF2335"/>
    <w:rsid w:val="00C478DD"/>
    <w:rsid w:val="00CD7D85"/>
    <w:rsid w:val="00CE4929"/>
    <w:rsid w:val="00CF4DA7"/>
    <w:rsid w:val="00D9181C"/>
    <w:rsid w:val="00E14430"/>
    <w:rsid w:val="00E30309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F7E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E4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F7E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E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golovspec2</dc:creator>
  <cp:keywords/>
  <dc:description/>
  <cp:lastModifiedBy>User</cp:lastModifiedBy>
  <cp:revision>13</cp:revision>
  <cp:lastPrinted>2021-05-07T07:50:00Z</cp:lastPrinted>
  <dcterms:created xsi:type="dcterms:W3CDTF">2021-04-26T14:01:00Z</dcterms:created>
  <dcterms:modified xsi:type="dcterms:W3CDTF">2021-05-12T06:42:00Z</dcterms:modified>
</cp:coreProperties>
</file>